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51E" w:rsidRPr="008B051E" w:rsidRDefault="008B051E" w:rsidP="008B051E">
      <w:pPr>
        <w:spacing w:after="0" w:line="240" w:lineRule="auto"/>
        <w:ind w:right="140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8B051E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8B051E" w:rsidRPr="008B051E" w:rsidRDefault="008B051E" w:rsidP="008B051E">
      <w:pPr>
        <w:spacing w:after="0" w:line="240" w:lineRule="auto"/>
        <w:ind w:right="140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8B051E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8B051E" w:rsidRPr="008B051E" w:rsidRDefault="008B051E" w:rsidP="008B051E">
      <w:pPr>
        <w:spacing w:after="0" w:line="240" w:lineRule="auto"/>
        <w:ind w:right="140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8B051E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8B051E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8B051E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8B051E" w:rsidRPr="008B051E" w:rsidRDefault="008B051E" w:rsidP="008B051E">
      <w:pPr>
        <w:spacing w:after="0" w:line="240" w:lineRule="auto"/>
        <w:ind w:right="140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8B051E" w:rsidRPr="008B051E" w:rsidRDefault="008B051E" w:rsidP="008B051E">
      <w:pPr>
        <w:spacing w:after="0" w:line="240" w:lineRule="auto"/>
        <w:ind w:right="140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8B051E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8B051E" w:rsidRPr="008B051E" w:rsidRDefault="008B051E" w:rsidP="008B051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B051E" w:rsidRPr="008B051E" w:rsidRDefault="008B051E" w:rsidP="008B051E">
      <w:pPr>
        <w:tabs>
          <w:tab w:val="left" w:pos="9072"/>
        </w:tabs>
        <w:spacing w:after="0" w:line="240" w:lineRule="auto"/>
        <w:ind w:left="426" w:right="-1133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20.12.2019                                                                                     </w:t>
      </w:r>
      <w:bookmarkStart w:id="0" w:name="_GoBack"/>
      <w:bookmarkEnd w:id="0"/>
      <w:r w:rsidRPr="008B051E">
        <w:rPr>
          <w:rFonts w:ascii="Arial" w:hAnsi="Arial" w:cs="Arial"/>
          <w:sz w:val="24"/>
          <w:szCs w:val="24"/>
        </w:rPr>
        <w:t xml:space="preserve">          № 5052-ПА</w:t>
      </w:r>
    </w:p>
    <w:p w:rsidR="008B051E" w:rsidRPr="008B051E" w:rsidRDefault="008B051E" w:rsidP="008B051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B051E" w:rsidRPr="008B051E" w:rsidRDefault="008B051E" w:rsidP="008B051E">
      <w:pPr>
        <w:spacing w:after="0" w:line="240" w:lineRule="auto"/>
        <w:ind w:right="-1133"/>
        <w:jc w:val="center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г. Люберцы</w:t>
      </w:r>
    </w:p>
    <w:p w:rsidR="008B051E" w:rsidRPr="008B051E" w:rsidRDefault="008B051E" w:rsidP="008B051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B051E" w:rsidRPr="008B051E" w:rsidRDefault="008B051E" w:rsidP="008B051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B051E">
        <w:rPr>
          <w:rFonts w:ascii="Arial" w:hAnsi="Arial" w:cs="Arial"/>
          <w:b/>
          <w:sz w:val="24"/>
          <w:szCs w:val="24"/>
        </w:rPr>
        <w:t>О</w:t>
      </w:r>
      <w:r>
        <w:rPr>
          <w:rFonts w:ascii="Arial" w:hAnsi="Arial" w:cs="Arial"/>
          <w:b/>
          <w:sz w:val="24"/>
          <w:szCs w:val="24"/>
        </w:rPr>
        <w:t xml:space="preserve"> внесении изменений в муниципальную</w:t>
      </w:r>
      <w:r w:rsidRPr="008B051E">
        <w:rPr>
          <w:rFonts w:ascii="Arial" w:hAnsi="Arial" w:cs="Arial"/>
          <w:b/>
          <w:sz w:val="24"/>
          <w:szCs w:val="24"/>
        </w:rPr>
        <w:t xml:space="preserve"> программ</w:t>
      </w:r>
      <w:r>
        <w:rPr>
          <w:rFonts w:ascii="Arial" w:hAnsi="Arial" w:cs="Arial"/>
          <w:b/>
          <w:sz w:val="24"/>
          <w:szCs w:val="24"/>
        </w:rPr>
        <w:t>у</w:t>
      </w:r>
    </w:p>
    <w:p w:rsidR="008B051E" w:rsidRPr="008B051E" w:rsidRDefault="008B051E" w:rsidP="008B051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B051E">
        <w:rPr>
          <w:rFonts w:ascii="Arial" w:hAnsi="Arial" w:cs="Arial"/>
          <w:b/>
          <w:sz w:val="24"/>
          <w:szCs w:val="24"/>
        </w:rPr>
        <w:t>«Развитие и функционирование дорожно-транспортного комплекса»</w:t>
      </w:r>
    </w:p>
    <w:p w:rsidR="008B051E" w:rsidRPr="008B051E" w:rsidRDefault="008B051E" w:rsidP="008B051E">
      <w:pPr>
        <w:pStyle w:val="a3"/>
        <w:rPr>
          <w:rFonts w:ascii="Arial" w:hAnsi="Arial" w:cs="Arial"/>
          <w:sz w:val="24"/>
          <w:szCs w:val="24"/>
        </w:rPr>
      </w:pPr>
    </w:p>
    <w:p w:rsidR="008B051E" w:rsidRPr="008B051E" w:rsidRDefault="008B051E" w:rsidP="008B051E">
      <w:pPr>
        <w:pStyle w:val="a3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8B051E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Постановлением администрации муниципального образования городской округ Люберцы 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 </w:t>
      </w:r>
      <w:r w:rsidRPr="008B051E">
        <w:rPr>
          <w:rFonts w:ascii="Arial" w:hAnsi="Arial" w:cs="Arial"/>
          <w:bCs/>
          <w:color w:val="000000"/>
          <w:sz w:val="24"/>
          <w:szCs w:val="24"/>
        </w:rPr>
        <w:t>Распоряжением Главы муниципального образования городской округ Люберцы</w:t>
      </w:r>
      <w:proofErr w:type="gramEnd"/>
      <w:r w:rsidRPr="008B051E">
        <w:rPr>
          <w:rFonts w:ascii="Arial" w:hAnsi="Arial" w:cs="Arial"/>
          <w:bCs/>
          <w:color w:val="000000"/>
          <w:sz w:val="24"/>
          <w:szCs w:val="24"/>
        </w:rPr>
        <w:t xml:space="preserve"> Московской области от 21.06.2017    № 1-РГ «О наделении полномочиями Первого заместителя Главы администрации», </w:t>
      </w:r>
      <w:r w:rsidRPr="008B051E">
        <w:rPr>
          <w:rFonts w:ascii="Arial" w:hAnsi="Arial" w:cs="Arial"/>
          <w:sz w:val="24"/>
          <w:szCs w:val="24"/>
        </w:rPr>
        <w:t>постановляю:</w:t>
      </w:r>
    </w:p>
    <w:p w:rsidR="008B051E" w:rsidRPr="008B051E" w:rsidRDefault="008B051E" w:rsidP="008B051E">
      <w:pPr>
        <w:pStyle w:val="a3"/>
        <w:rPr>
          <w:rFonts w:ascii="Arial" w:hAnsi="Arial" w:cs="Arial"/>
          <w:sz w:val="24"/>
          <w:szCs w:val="24"/>
        </w:rPr>
      </w:pPr>
    </w:p>
    <w:p w:rsidR="008B051E" w:rsidRPr="008B051E" w:rsidRDefault="008B051E" w:rsidP="008B051E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Внести изменения в </w:t>
      </w:r>
      <w:r w:rsidRPr="008B051E">
        <w:rPr>
          <w:rFonts w:ascii="Arial" w:hAnsi="Arial" w:cs="Arial"/>
          <w:sz w:val="24"/>
          <w:szCs w:val="24"/>
        </w:rPr>
        <w:t>муниципальную программу «Развитие и функционирование дорожно-транспортного комплекса»</w:t>
      </w:r>
      <w:r>
        <w:rPr>
          <w:rFonts w:ascii="Arial" w:hAnsi="Arial" w:cs="Arial"/>
          <w:sz w:val="24"/>
          <w:szCs w:val="24"/>
        </w:rPr>
        <w:t>, утвержденную Постановлением администрации муниципального образования городской округ Люберцы Московской области от 08.10.2019 № 3754-ПА, утвердив ее в новой редакции</w:t>
      </w:r>
      <w:r w:rsidRPr="008B051E">
        <w:rPr>
          <w:rFonts w:ascii="Arial" w:hAnsi="Arial" w:cs="Arial"/>
          <w:sz w:val="24"/>
          <w:szCs w:val="24"/>
        </w:rPr>
        <w:t xml:space="preserve"> (прилагается).</w:t>
      </w:r>
    </w:p>
    <w:p w:rsidR="008B051E" w:rsidRPr="008B051E" w:rsidRDefault="008B051E" w:rsidP="008B051E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Настоящее Постановление вступает в силу с 01.01.2020 г.</w:t>
      </w:r>
    </w:p>
    <w:p w:rsidR="008B051E" w:rsidRPr="008B051E" w:rsidRDefault="008B051E" w:rsidP="008B051E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B051E" w:rsidRPr="008B051E" w:rsidRDefault="008B051E" w:rsidP="008B051E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8B051E">
        <w:rPr>
          <w:rFonts w:ascii="Arial" w:hAnsi="Arial" w:cs="Arial"/>
          <w:sz w:val="24"/>
          <w:szCs w:val="24"/>
        </w:rPr>
        <w:t>Контроль за</w:t>
      </w:r>
      <w:proofErr w:type="gramEnd"/>
      <w:r w:rsidRPr="008B051E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8B051E">
        <w:rPr>
          <w:rFonts w:ascii="Arial" w:hAnsi="Arial" w:cs="Arial"/>
          <w:sz w:val="24"/>
          <w:szCs w:val="24"/>
        </w:rPr>
        <w:t>Грошевика</w:t>
      </w:r>
      <w:proofErr w:type="spellEnd"/>
      <w:r w:rsidRPr="008B051E">
        <w:rPr>
          <w:rFonts w:ascii="Arial" w:hAnsi="Arial" w:cs="Arial"/>
          <w:sz w:val="24"/>
          <w:szCs w:val="24"/>
        </w:rPr>
        <w:t xml:space="preserve"> Р.Т.</w:t>
      </w:r>
    </w:p>
    <w:p w:rsidR="008B051E" w:rsidRPr="008B051E" w:rsidRDefault="008B051E" w:rsidP="008B05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051E" w:rsidRPr="008B051E" w:rsidRDefault="008B051E" w:rsidP="008B05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051E" w:rsidRPr="008B051E" w:rsidRDefault="008B051E" w:rsidP="008B05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8B051E" w:rsidRPr="008B051E" w:rsidRDefault="008B051E" w:rsidP="008B051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Главы администрации                                                                      И.Г. Назарьева</w:t>
      </w:r>
    </w:p>
    <w:p w:rsidR="008B051E" w:rsidRPr="008B051E" w:rsidRDefault="008B051E" w:rsidP="00691724">
      <w:pPr>
        <w:pStyle w:val="a3"/>
        <w:ind w:firstLine="10065"/>
        <w:rPr>
          <w:rFonts w:ascii="Arial" w:hAnsi="Arial" w:cs="Arial"/>
          <w:sz w:val="24"/>
          <w:szCs w:val="24"/>
        </w:rPr>
        <w:sectPr w:rsidR="008B051E" w:rsidRPr="008B051E" w:rsidSect="008B051E">
          <w:headerReference w:type="default" r:id="rId8"/>
          <w:footerReference w:type="default" r:id="rId9"/>
          <w:pgSz w:w="11906" w:h="16838"/>
          <w:pgMar w:top="567" w:right="567" w:bottom="567" w:left="567" w:header="0" w:footer="0" w:gutter="0"/>
          <w:cols w:space="720"/>
          <w:noEndnote/>
          <w:docGrid w:linePitch="299"/>
        </w:sectPr>
      </w:pPr>
    </w:p>
    <w:p w:rsidR="00691724" w:rsidRPr="008B051E" w:rsidRDefault="00691724" w:rsidP="00691724">
      <w:pPr>
        <w:pStyle w:val="a3"/>
        <w:ind w:firstLine="10065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691724" w:rsidRPr="008B051E" w:rsidRDefault="00691724" w:rsidP="00691724">
      <w:pPr>
        <w:pStyle w:val="a3"/>
        <w:ind w:firstLine="10065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691724" w:rsidRPr="008B051E" w:rsidRDefault="00691724" w:rsidP="00691724">
      <w:pPr>
        <w:pStyle w:val="a3"/>
        <w:ind w:firstLine="10065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муниципального образования</w:t>
      </w:r>
    </w:p>
    <w:p w:rsidR="00691724" w:rsidRPr="008B051E" w:rsidRDefault="00691724" w:rsidP="00691724">
      <w:pPr>
        <w:pStyle w:val="a3"/>
        <w:ind w:firstLine="10065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691724" w:rsidRPr="008B051E" w:rsidRDefault="0009352D" w:rsidP="00691724">
      <w:pPr>
        <w:pStyle w:val="a3"/>
        <w:ind w:firstLine="10065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от </w:t>
      </w:r>
      <w:r w:rsidR="00E1636B" w:rsidRPr="008B051E">
        <w:rPr>
          <w:rFonts w:ascii="Arial" w:hAnsi="Arial" w:cs="Arial"/>
          <w:sz w:val="24"/>
          <w:szCs w:val="24"/>
        </w:rPr>
        <w:t>20</w:t>
      </w:r>
      <w:r w:rsidR="008B051E">
        <w:rPr>
          <w:rFonts w:ascii="Arial" w:hAnsi="Arial" w:cs="Arial"/>
          <w:sz w:val="24"/>
          <w:szCs w:val="24"/>
        </w:rPr>
        <w:t>.12.</w:t>
      </w:r>
      <w:r w:rsidRPr="008B051E">
        <w:rPr>
          <w:rFonts w:ascii="Arial" w:hAnsi="Arial" w:cs="Arial"/>
          <w:sz w:val="24"/>
          <w:szCs w:val="24"/>
        </w:rPr>
        <w:t xml:space="preserve">2019 № </w:t>
      </w:r>
      <w:r w:rsidR="00E1636B" w:rsidRPr="008B051E">
        <w:rPr>
          <w:rFonts w:ascii="Arial" w:hAnsi="Arial" w:cs="Arial"/>
          <w:sz w:val="24"/>
          <w:szCs w:val="24"/>
        </w:rPr>
        <w:t>5052-ПА</w:t>
      </w:r>
    </w:p>
    <w:p w:rsidR="00691724" w:rsidRPr="008B051E" w:rsidRDefault="00691724" w:rsidP="00691724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149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1976"/>
        <w:gridCol w:w="1191"/>
        <w:gridCol w:w="1191"/>
        <w:gridCol w:w="1191"/>
        <w:gridCol w:w="1148"/>
        <w:gridCol w:w="1449"/>
      </w:tblGrid>
      <w:tr w:rsidR="00691724" w:rsidRPr="008B051E" w:rsidTr="008B051E">
        <w:trPr>
          <w:trHeight w:val="20"/>
        </w:trPr>
        <w:tc>
          <w:tcPr>
            <w:tcW w:w="149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981369" w:rsidRPr="008B051E" w:rsidRDefault="00981369" w:rsidP="00D8632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программа: «Развитие и функционирование дорожно-транспортного комплекса»</w:t>
            </w:r>
          </w:p>
          <w:p w:rsidR="00691724" w:rsidRPr="008B051E" w:rsidRDefault="00D8632D" w:rsidP="00981369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«Развитие и функционирование дорожно-транспортного комплекса»</w:t>
            </w:r>
          </w:p>
          <w:p w:rsidR="00981369" w:rsidRPr="008B051E" w:rsidRDefault="00981369" w:rsidP="00981369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981369" w:rsidRPr="008B051E" w:rsidRDefault="00981369" w:rsidP="00981369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1724" w:rsidRPr="008B051E" w:rsidTr="008B051E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8B051E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1. Удовлетворение потребностей населения в транспортных услугах</w:t>
            </w:r>
          </w:p>
          <w:p w:rsidR="002B3EDD" w:rsidRPr="008B051E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 Повышение безопасности участников дорожного движения, снижение смертности от дорожно-транспортных происшествий</w:t>
            </w:r>
          </w:p>
          <w:p w:rsidR="002B3EDD" w:rsidRPr="008B051E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комфортной городской среды обитания</w:t>
            </w:r>
          </w:p>
          <w:p w:rsidR="00691724" w:rsidRPr="008B051E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4. </w:t>
            </w:r>
            <w:r w:rsidR="00691724"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Обеспечить функционирование и развитие (совершенствование) автомобильных дорог общего пользования местного значения</w:t>
            </w:r>
          </w:p>
          <w:p w:rsidR="00691724" w:rsidRPr="008B051E" w:rsidRDefault="00691724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91724" w:rsidRPr="008B051E" w:rsidTr="008B051E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8B051E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 Организация транспортного обслуживания населения</w:t>
            </w:r>
          </w:p>
          <w:p w:rsidR="002B3EDD" w:rsidRPr="008B051E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беспечить содержание и ремонт дорог общего пользования местного значения</w:t>
            </w:r>
          </w:p>
          <w:p w:rsidR="002B3EDD" w:rsidRPr="008B051E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2B3EDD" w:rsidRPr="008B051E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 Создание муниципальных платных парковок</w:t>
            </w:r>
          </w:p>
          <w:p w:rsidR="002B3EDD" w:rsidRPr="008B051E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91724" w:rsidRPr="008B051E" w:rsidTr="008B051E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3303C9" w:rsidP="003303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Р.Т. </w:t>
            </w:r>
            <w:proofErr w:type="spell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Грошевик</w:t>
            </w:r>
            <w:proofErr w:type="spell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="00691724" w:rsidRPr="008B051E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Московской области</w:t>
            </w:r>
          </w:p>
        </w:tc>
      </w:tr>
      <w:tr w:rsidR="00691724" w:rsidRPr="008B051E" w:rsidTr="008B051E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0F44DE" w:rsidP="0045060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</w:t>
            </w:r>
            <w:r w:rsidR="00450609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администрации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 Московской области</w:t>
            </w:r>
          </w:p>
        </w:tc>
      </w:tr>
      <w:tr w:rsidR="00691724" w:rsidRPr="008B051E" w:rsidTr="008B051E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0F44D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2020 -2024 г.</w:t>
            </w:r>
          </w:p>
        </w:tc>
      </w:tr>
      <w:tr w:rsidR="00691724" w:rsidRPr="008B051E" w:rsidTr="008B051E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8B051E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 Пассажирский транспорт общего пользования</w:t>
            </w:r>
          </w:p>
          <w:p w:rsidR="002B3EDD" w:rsidRPr="008B051E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 Дороги Подмосковья</w:t>
            </w:r>
          </w:p>
          <w:p w:rsidR="00691724" w:rsidRPr="008B051E" w:rsidRDefault="00691724" w:rsidP="000F44DE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91724" w:rsidRPr="008B051E" w:rsidTr="008B051E">
        <w:trPr>
          <w:trHeight w:val="20"/>
        </w:trPr>
        <w:tc>
          <w:tcPr>
            <w:tcW w:w="68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154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691724" w:rsidRPr="008B051E" w:rsidTr="008B051E">
        <w:trPr>
          <w:trHeight w:val="20"/>
        </w:trPr>
        <w:tc>
          <w:tcPr>
            <w:tcW w:w="68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691724" w:rsidRPr="008B051E" w:rsidTr="008B051E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9B72CB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486 893</w:t>
            </w:r>
            <w:r w:rsidR="002B3EDD" w:rsidRPr="008B051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9B72CB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162 125</w:t>
            </w:r>
            <w:r w:rsidR="002B3EDD" w:rsidRPr="008B051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9B72CB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160 757</w:t>
            </w:r>
            <w:r w:rsidR="002B3EDD" w:rsidRPr="008B051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9B72CB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164 011</w:t>
            </w:r>
            <w:r w:rsidR="003303C9" w:rsidRPr="008B051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3303C9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3303C9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691724" w:rsidRPr="008B051E" w:rsidTr="008B051E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1724" w:rsidRPr="008B051E" w:rsidRDefault="00691724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8B051E" w:rsidRDefault="009B72CB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1 889 108,73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9B72CB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387 458,26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9B72CB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374 504,85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9B72CB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373 033,92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9B72CB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377 305,85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8B051E" w:rsidRDefault="009B72CB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376 805,85</w:t>
            </w:r>
          </w:p>
        </w:tc>
      </w:tr>
      <w:tr w:rsidR="002B3EDD" w:rsidRPr="008B051E" w:rsidTr="008B051E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B3EDD" w:rsidRPr="008B051E" w:rsidRDefault="002B3EDD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8B051E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8B051E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8B051E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8B051E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8B051E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8B051E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E7D1D" w:rsidRPr="008B051E" w:rsidTr="008B051E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E7D1D" w:rsidRPr="008B051E" w:rsidRDefault="007E7D1D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E7D1D" w:rsidRPr="008B051E" w:rsidRDefault="009B72CB" w:rsidP="007708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2 377 501,73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E7D1D" w:rsidRPr="008B051E" w:rsidRDefault="009B72CB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550 583,26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E7D1D" w:rsidRPr="008B051E" w:rsidRDefault="009B72CB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535 761,85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E7D1D" w:rsidRPr="008B051E" w:rsidRDefault="009B72CB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537 044,92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E7D1D" w:rsidRPr="008B051E" w:rsidRDefault="009B72CB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377 305,85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E7D1D" w:rsidRPr="008B051E" w:rsidRDefault="009B72CB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376 805,85</w:t>
            </w:r>
          </w:p>
        </w:tc>
      </w:tr>
      <w:tr w:rsidR="007E7D1D" w:rsidRPr="008B051E" w:rsidTr="008B051E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E7D1D" w:rsidRPr="008B051E" w:rsidRDefault="007E7D1D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E7D1D" w:rsidRPr="008B051E" w:rsidRDefault="007E7D1D" w:rsidP="009B72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</w:t>
            </w:r>
            <w:r w:rsidR="00450609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значения </w:t>
            </w:r>
            <w:r w:rsidR="006838A7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километров на </w:t>
            </w:r>
            <w:r w:rsidR="00CD5C86" w:rsidRPr="008B051E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r w:rsidR="006838A7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ячу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кв</w:t>
            </w:r>
            <w:r w:rsidR="006838A7" w:rsidRPr="008B051E">
              <w:rPr>
                <w:rFonts w:ascii="Arial" w:hAnsi="Arial" w:cs="Arial"/>
                <w:color w:val="000000"/>
                <w:sz w:val="24"/>
                <w:szCs w:val="24"/>
              </w:rPr>
              <w:t>адратных метров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A2731F" w:rsidRPr="008B051E">
              <w:rPr>
                <w:rFonts w:ascii="Arial" w:hAnsi="Arial" w:cs="Arial"/>
                <w:color w:val="000000"/>
                <w:sz w:val="24"/>
                <w:szCs w:val="24"/>
              </w:rPr>
              <w:t>24,00/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>180,00 (ежегодно)</w:t>
            </w:r>
          </w:p>
          <w:p w:rsidR="007E7D1D" w:rsidRPr="008B051E" w:rsidRDefault="007E7D1D" w:rsidP="009B72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Создание парковочного пространства на улично-дорожной сети (оценивается на конец года в разрезе исто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чников финансирования) </w:t>
            </w:r>
            <w:r w:rsidR="006838A7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r w:rsidR="006838A7" w:rsidRPr="008B051E"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41597A" w:rsidRPr="008B051E">
              <w:rPr>
                <w:rFonts w:ascii="Arial" w:hAnsi="Arial" w:cs="Arial"/>
                <w:color w:val="000000"/>
                <w:sz w:val="24"/>
                <w:szCs w:val="24"/>
              </w:rPr>
              <w:t>55,00 (в 2020 году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  <w:r w:rsidR="00AD20FF" w:rsidRPr="008B051E">
              <w:rPr>
                <w:rFonts w:ascii="Arial" w:hAnsi="Arial" w:cs="Arial"/>
                <w:color w:val="000000"/>
                <w:sz w:val="24"/>
                <w:szCs w:val="24"/>
              </w:rPr>
              <w:t>, 30 ежегодно с 2021г. по 2024г.</w:t>
            </w:r>
          </w:p>
          <w:p w:rsidR="007E7D1D" w:rsidRPr="008B051E" w:rsidRDefault="007E7D1D" w:rsidP="009B72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 каждой дороги хозяин - Доля бесхозяйных дорог, принятых в муниципальную собственность 100%</w:t>
            </w:r>
          </w:p>
          <w:p w:rsidR="007E7D1D" w:rsidRPr="008B051E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Ликвидация мест концентрации дор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>ожно-транспортных происшествий штук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–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>(ежегодно)</w:t>
            </w:r>
          </w:p>
          <w:p w:rsidR="007E7D1D" w:rsidRPr="008B051E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>штук –</w:t>
            </w:r>
            <w:r w:rsidR="0041597A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>(ежегодно)</w:t>
            </w:r>
          </w:p>
          <w:p w:rsidR="007E7D1D" w:rsidRPr="008B051E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>штук – 1,00 (ежегодно)</w:t>
            </w:r>
          </w:p>
          <w:p w:rsidR="007E7D1D" w:rsidRPr="008B051E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Доля поездок,</w:t>
            </w:r>
            <w:r w:rsidRPr="008B05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оплаченных посредством безналичных расчётов, в общем количестве оплаченных пассажирами поездок на конец года. Достижение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 –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>,00 (ежегодно)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</w:p>
          <w:p w:rsidR="007E7D1D" w:rsidRPr="008B051E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Соблюдение расписания на автобусных маршрутах, Достижение 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процент – </w:t>
            </w:r>
            <w:r w:rsidR="0041597A" w:rsidRPr="008B051E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(</w:t>
            </w:r>
            <w:r w:rsidR="0041597A" w:rsidRPr="008B051E">
              <w:rPr>
                <w:rFonts w:ascii="Arial" w:hAnsi="Arial" w:cs="Arial"/>
                <w:color w:val="000000"/>
                <w:sz w:val="24"/>
                <w:szCs w:val="24"/>
              </w:rPr>
              <w:t>в 2020 году</w:t>
            </w:r>
            <w:r w:rsidR="001E66BA" w:rsidRPr="008B051E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  <w:p w:rsidR="007E7D1D" w:rsidRPr="008B051E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</w:t>
            </w:r>
            <w:r w:rsidR="006838A7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человек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на 100 тыс. населения</w:t>
            </w:r>
            <w:r w:rsidR="00AD20FF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7,20 чел</w:t>
            </w:r>
            <w:r w:rsidR="006838A7" w:rsidRPr="008B051E">
              <w:rPr>
                <w:rFonts w:ascii="Arial" w:hAnsi="Arial" w:cs="Arial"/>
                <w:color w:val="000000"/>
                <w:sz w:val="24"/>
                <w:szCs w:val="24"/>
              </w:rPr>
              <w:t>овек на 1</w:t>
            </w:r>
            <w:r w:rsidR="00AD20FF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00 тыс. населения в 2020 году,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7,</w:t>
            </w:r>
            <w:r w:rsidR="0041597A" w:rsidRPr="008B051E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  <w:r w:rsidR="00AD20FF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чел</w:t>
            </w:r>
            <w:r w:rsidR="006838A7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овек </w:t>
            </w:r>
            <w:r w:rsidR="00AD20FF" w:rsidRPr="008B051E">
              <w:rPr>
                <w:rFonts w:ascii="Arial" w:hAnsi="Arial" w:cs="Arial"/>
                <w:color w:val="000000"/>
                <w:sz w:val="24"/>
                <w:szCs w:val="24"/>
              </w:rPr>
              <w:t>на 100 тыс. населения</w:t>
            </w:r>
            <w:r w:rsidR="00301A19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к 2024 г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7E7D1D" w:rsidRPr="008B051E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Количество созданных муницип</w:t>
            </w:r>
            <w:r w:rsidR="0023694B" w:rsidRPr="008B051E">
              <w:rPr>
                <w:rFonts w:ascii="Arial" w:hAnsi="Arial" w:cs="Arial"/>
                <w:sz w:val="24"/>
                <w:szCs w:val="24"/>
              </w:rPr>
              <w:t xml:space="preserve">альных платных парковок - </w:t>
            </w:r>
            <w:r w:rsidR="00245C0F" w:rsidRPr="008B051E">
              <w:rPr>
                <w:rFonts w:ascii="Arial" w:hAnsi="Arial" w:cs="Arial"/>
                <w:sz w:val="24"/>
                <w:szCs w:val="24"/>
              </w:rPr>
              <w:t>1</w:t>
            </w:r>
            <w:r w:rsidR="00AE7ADD" w:rsidRPr="008B051E">
              <w:rPr>
                <w:rFonts w:ascii="Arial" w:hAnsi="Arial" w:cs="Arial"/>
                <w:sz w:val="24"/>
                <w:szCs w:val="24"/>
              </w:rPr>
              <w:t>4</w:t>
            </w:r>
            <w:r w:rsidR="0023694B" w:rsidRPr="008B05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B051E">
              <w:rPr>
                <w:rFonts w:ascii="Arial" w:hAnsi="Arial" w:cs="Arial"/>
                <w:sz w:val="24"/>
                <w:szCs w:val="24"/>
              </w:rPr>
              <w:t>шт.</w:t>
            </w:r>
            <w:r w:rsidR="0023694B" w:rsidRPr="008B051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45C0F" w:rsidRPr="008B051E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Количество созданных парковочных мест для легкового транспорта –</w:t>
            </w:r>
            <w:r w:rsidR="00245C0F" w:rsidRPr="008B05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7ADD" w:rsidRPr="008B051E">
              <w:rPr>
                <w:rFonts w:ascii="Arial" w:hAnsi="Arial" w:cs="Arial"/>
                <w:sz w:val="24"/>
                <w:szCs w:val="24"/>
              </w:rPr>
              <w:t>42</w:t>
            </w:r>
            <w:r w:rsidR="00245C0F" w:rsidRPr="008B051E">
              <w:rPr>
                <w:rFonts w:ascii="Arial" w:hAnsi="Arial" w:cs="Arial"/>
                <w:sz w:val="24"/>
                <w:szCs w:val="24"/>
              </w:rPr>
              <w:t>0</w:t>
            </w:r>
            <w:r w:rsidRPr="008B051E">
              <w:rPr>
                <w:rFonts w:ascii="Arial" w:hAnsi="Arial" w:cs="Arial"/>
                <w:sz w:val="24"/>
                <w:szCs w:val="24"/>
              </w:rPr>
              <w:t xml:space="preserve"> шт</w:t>
            </w:r>
            <w:r w:rsidR="00245C0F" w:rsidRPr="008B051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45C0F" w:rsidRPr="008B051E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Количество созданных парковочных мест для грузового транспорта – </w:t>
            </w:r>
            <w:r w:rsidR="00245C0F" w:rsidRPr="008B051E">
              <w:rPr>
                <w:rFonts w:ascii="Arial" w:hAnsi="Arial" w:cs="Arial"/>
                <w:sz w:val="24"/>
                <w:szCs w:val="24"/>
              </w:rPr>
              <w:t>2</w:t>
            </w:r>
            <w:r w:rsidRPr="008B051E">
              <w:rPr>
                <w:rFonts w:ascii="Arial" w:hAnsi="Arial" w:cs="Arial"/>
                <w:sz w:val="24"/>
                <w:szCs w:val="24"/>
              </w:rPr>
              <w:t>0 шт.</w:t>
            </w:r>
            <w:r w:rsidR="00C82585" w:rsidRPr="008B051E">
              <w:rPr>
                <w:rFonts w:ascii="Arial" w:hAnsi="Arial" w:cs="Arial"/>
                <w:sz w:val="24"/>
                <w:szCs w:val="24"/>
              </w:rPr>
              <w:t xml:space="preserve"> к 2021 году</w:t>
            </w:r>
          </w:p>
          <w:p w:rsidR="007E7D1D" w:rsidRPr="008B051E" w:rsidRDefault="00245C0F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 </w:t>
            </w:r>
            <w:r w:rsidR="007E7D1D" w:rsidRPr="008B051E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Объемы ввода в эксплуатацию после строительства и </w:t>
            </w:r>
            <w:proofErr w:type="gramStart"/>
            <w:r w:rsidR="007E7D1D" w:rsidRPr="008B051E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lastRenderedPageBreak/>
              <w:t>реконструкции</w:t>
            </w:r>
            <w:proofErr w:type="gramEnd"/>
            <w:r w:rsidR="007E7D1D" w:rsidRPr="008B051E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 автомобильных дорог общего пользования местного значения (при наличии объектов в программе), </w:t>
            </w:r>
            <w:r w:rsidR="00C82585" w:rsidRPr="008B051E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0 </w:t>
            </w:r>
            <w:r w:rsidR="007E7D1D" w:rsidRPr="008B051E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километр на погонный метр</w:t>
            </w:r>
          </w:p>
          <w:p w:rsidR="007E7D1D" w:rsidRPr="008B051E" w:rsidRDefault="007E7D1D" w:rsidP="00577057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831AC" w:rsidRPr="008B051E" w:rsidRDefault="007831AC" w:rsidP="007831AC">
      <w:pPr>
        <w:pStyle w:val="a4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7831AC" w:rsidRPr="008B051E" w:rsidRDefault="007831AC" w:rsidP="007831AC">
      <w:pPr>
        <w:pStyle w:val="a4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  <w:r w:rsidRPr="008B051E">
        <w:rPr>
          <w:rFonts w:ascii="Arial" w:hAnsi="Arial" w:cs="Arial"/>
          <w:b/>
          <w:shd w:val="clear" w:color="auto" w:fill="FFFFFF"/>
        </w:rPr>
        <w:t>1. Общая характеристика сферы реализации программы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Городской округ Люберцы расположен в 15 километрах к юго-востоку от центра Москвы. Главный вид транспорта в округе - автомобильный.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Протяженность автомобильных дорог на территории округа составляет         412,8 км, из них: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- автомагистраль федерального значения М-5 "Урал" – 10,8 км;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- автомобильные дороги регионального значения "Москва – Егорьевск – </w:t>
      </w:r>
      <w:proofErr w:type="spellStart"/>
      <w:r w:rsidRPr="008B051E">
        <w:rPr>
          <w:rFonts w:ascii="Arial" w:hAnsi="Arial" w:cs="Arial"/>
          <w:sz w:val="24"/>
          <w:szCs w:val="24"/>
        </w:rPr>
        <w:t>Тума</w:t>
      </w:r>
      <w:proofErr w:type="spellEnd"/>
      <w:r w:rsidRPr="008B051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B051E">
        <w:rPr>
          <w:rFonts w:ascii="Arial" w:hAnsi="Arial" w:cs="Arial"/>
          <w:sz w:val="24"/>
          <w:szCs w:val="24"/>
        </w:rPr>
        <w:t>–</w:t>
      </w:r>
      <w:proofErr w:type="spellStart"/>
      <w:r w:rsidRPr="008B051E">
        <w:rPr>
          <w:rFonts w:ascii="Arial" w:hAnsi="Arial" w:cs="Arial"/>
          <w:sz w:val="24"/>
          <w:szCs w:val="24"/>
        </w:rPr>
        <w:t>К</w:t>
      </w:r>
      <w:proofErr w:type="gramEnd"/>
      <w:r w:rsidRPr="008B051E">
        <w:rPr>
          <w:rFonts w:ascii="Arial" w:hAnsi="Arial" w:cs="Arial"/>
          <w:sz w:val="24"/>
          <w:szCs w:val="24"/>
        </w:rPr>
        <w:t>асимов</w:t>
      </w:r>
      <w:proofErr w:type="spellEnd"/>
      <w:r w:rsidRPr="008B051E">
        <w:rPr>
          <w:rFonts w:ascii="Arial" w:hAnsi="Arial" w:cs="Arial"/>
          <w:sz w:val="24"/>
          <w:szCs w:val="24"/>
        </w:rPr>
        <w:t>", "Москва – Жуковский" и другие – 84,78 км;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- автомобильные дороги муниципального значения – 317,22 км.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В целом по улично-дорожной сети за год перевозится более 1 млн. тонн грузов и более 25 млн. пассажиров.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Из краткой характеристики территориального расположения округа видно, что по автомобильным дорогам проходит достаточно большой поток транспорта, в том числе и транзитного, данное обстоятельство существенно влияет на эксплуатационные свойства дорожного покрытия.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Высокие темпы жилищного строительства и резкий рост автомобилизации требуют постоянного развития: 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- улично-дорожной сети, поддержания её в эксплуатационном состоянии, содержания в соответствии с нормативными требованиями;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- транспортной системы на территории округа, которая должна обеспечивать доступность транспортных услуг для населения и снижения смертности от дорожно-транспортных происшествий;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- сети парковок, создания новых парковочных мест, а так же содержания их в соответствии с нормативными требованиями. 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Учитывая условия жилой застройки прошлых лет, когда не планировались в достаточном объеме парковочные места, в настоящее время отсутствие </w:t>
      </w:r>
      <w:proofErr w:type="spellStart"/>
      <w:r w:rsidRPr="008B051E">
        <w:rPr>
          <w:rFonts w:ascii="Arial" w:hAnsi="Arial" w:cs="Arial"/>
          <w:sz w:val="24"/>
          <w:szCs w:val="24"/>
        </w:rPr>
        <w:t>машиномест</w:t>
      </w:r>
      <w:proofErr w:type="spellEnd"/>
      <w:r w:rsidRPr="008B051E">
        <w:rPr>
          <w:rFonts w:ascii="Arial" w:hAnsi="Arial" w:cs="Arial"/>
          <w:sz w:val="24"/>
          <w:szCs w:val="24"/>
        </w:rPr>
        <w:t xml:space="preserve"> отражается серьезной проблемой. Имеющиеся количество гаражей и автостоянок, приближенных к месту проживания, не удовлетворяет потребности населения, отчего возникают стихийные массовые стоянки автомашин на придомовых территориях. У значительной части автовладельцев, не имеющих гаражей, отсутствует возможность парковаться на частных платных автостоянках. Мероприятия данной программы направлены на решение проблемы по размещению личных автотранспортных средств жителей городского округа Люберцы. 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С увеличением интенсивности движения автотранспорта по муниципальным дорогам, одновременно увеличился рост дорожно-транспортных происшествий. Соответственно, проведение таких мероприятий, как устройство дополнительных пешеходных тротуаров с устройством ограждений перильного типа, значительно обезопасит пешеходов вблизи проезжей части.</w:t>
      </w:r>
      <w:r w:rsidRPr="008B051E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Комплекс мероприятий по обеспечению безопасности дорожного движения вблизи образовательных учреждений (установка светофорных объектов типа Т-7) также снизит рост ДТП с участием пешеходов.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pStyle w:val="a3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8B051E">
        <w:rPr>
          <w:rFonts w:ascii="Arial" w:hAnsi="Arial" w:cs="Arial"/>
          <w:b/>
          <w:sz w:val="24"/>
          <w:szCs w:val="24"/>
          <w:shd w:val="clear" w:color="auto" w:fill="FFFFFF"/>
        </w:rPr>
        <w:t>2. Описание целей муниципальной программы и подпрограмм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8B051E">
        <w:rPr>
          <w:rFonts w:ascii="Arial" w:hAnsi="Arial" w:cs="Arial"/>
          <w:sz w:val="24"/>
          <w:szCs w:val="24"/>
          <w:shd w:val="clear" w:color="auto" w:fill="FFFFFF"/>
        </w:rPr>
        <w:t xml:space="preserve">Муниципальная программа «Развитие и функционирование дорожно-транспортного комплекса» и её подпрограммы направлены на обеспечение, функционирование и развитие (совершенствование) автомобильных дорог общего пользования местного значения и обеспечить </w:t>
      </w:r>
      <w:r w:rsidRPr="008B051E">
        <w:rPr>
          <w:rFonts w:ascii="Arial" w:hAnsi="Arial" w:cs="Arial"/>
          <w:sz w:val="24"/>
          <w:szCs w:val="24"/>
          <w:shd w:val="clear" w:color="auto" w:fill="FFFFFF"/>
        </w:rPr>
        <w:lastRenderedPageBreak/>
        <w:t>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движения.</w:t>
      </w:r>
      <w:proofErr w:type="gramEnd"/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8B051E">
        <w:rPr>
          <w:rFonts w:ascii="Arial" w:hAnsi="Arial" w:cs="Arial"/>
          <w:sz w:val="24"/>
          <w:szCs w:val="24"/>
          <w:shd w:val="clear" w:color="auto" w:fill="FFFFFF"/>
        </w:rPr>
        <w:t>Целью программы является удовлетворение потребностей населения в транспортных услугах, повышение безопасности участников дорожного движения и снижение смертности от дорожно-транспортных происшествий, обеспечение комфортной городской среды обитания, отраженной также в обеспечение функционирования и развития сети муниципальных платных парковок в городском округе, с охраняемым и безопасным содержанием автомобильного транспорта на территории данных парковок.</w:t>
      </w:r>
    </w:p>
    <w:p w:rsidR="007831AC" w:rsidRPr="008B051E" w:rsidRDefault="007831AC" w:rsidP="007831AC">
      <w:pPr>
        <w:pStyle w:val="a3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7831AC" w:rsidRPr="008B051E" w:rsidRDefault="007831AC" w:rsidP="007831AC">
      <w:pPr>
        <w:pStyle w:val="a3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8B051E">
        <w:rPr>
          <w:rFonts w:ascii="Arial" w:hAnsi="Arial" w:cs="Arial"/>
          <w:b/>
          <w:sz w:val="24"/>
          <w:szCs w:val="24"/>
        </w:rPr>
        <w:t xml:space="preserve">3. </w:t>
      </w:r>
      <w:r w:rsidRPr="008B051E">
        <w:rPr>
          <w:rFonts w:ascii="Arial" w:hAnsi="Arial" w:cs="Arial"/>
          <w:b/>
          <w:sz w:val="24"/>
          <w:szCs w:val="24"/>
          <w:shd w:val="clear" w:color="auto" w:fill="FFFFFF"/>
        </w:rPr>
        <w:t>Прогноз развития соответствующей сферы реализации программы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Интенсивность движения автотранспорта по муниципальным дорогам увеличивается с каждым годом, следовательно, необходимо поддерживать улично-дорожную сеть округа в эксплуатационном состоянии, содержать в соответствии с нормативными требованиями.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8B051E">
        <w:rPr>
          <w:rFonts w:ascii="Arial" w:hAnsi="Arial" w:cs="Arial"/>
          <w:sz w:val="24"/>
          <w:szCs w:val="24"/>
        </w:rPr>
        <w:t>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округа, создаст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</w:r>
      <w:proofErr w:type="gramEnd"/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</w:r>
      <w:proofErr w:type="gramStart"/>
      <w:r w:rsidRPr="008B051E">
        <w:rPr>
          <w:rFonts w:ascii="Arial" w:hAnsi="Arial" w:cs="Arial"/>
          <w:sz w:val="24"/>
          <w:szCs w:val="24"/>
        </w:rPr>
        <w:t>контроль за</w:t>
      </w:r>
      <w:proofErr w:type="gramEnd"/>
      <w:r w:rsidRPr="008B051E">
        <w:rPr>
          <w:rFonts w:ascii="Arial" w:hAnsi="Arial" w:cs="Arial"/>
          <w:sz w:val="24"/>
          <w:szCs w:val="24"/>
        </w:rPr>
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Анализ сложившейся ситуации в городском округе Люберцы с размещением личного автотранспорта, количество которого возрастает с каждым годом, показывает, что ряд задач, накопившихся в течение последних лет, требует незамедлительной реальной помощи со стороны администрации городского округа. Прежде всего, это вопросы, связанные с определением и утверждением границ земельных участков, на которых расположены жилые дома, с последующей корректировкой проектов благоустройства дворовых территорий для строительства дополнительных гостевых парковок.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Настоящая Программа направлена на дальнейшее улучшение условий и повышение комфортности проживания населения городского округа.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pStyle w:val="a3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8B051E">
        <w:rPr>
          <w:rFonts w:ascii="Arial" w:hAnsi="Arial" w:cs="Arial"/>
          <w:b/>
          <w:sz w:val="24"/>
          <w:szCs w:val="24"/>
        </w:rPr>
        <w:t>4. Перечень и краткое описание подпрограмм муниципальной программы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8B051E">
        <w:rPr>
          <w:rFonts w:ascii="Arial" w:hAnsi="Arial" w:cs="Arial"/>
          <w:sz w:val="24"/>
          <w:szCs w:val="24"/>
          <w:shd w:val="clear" w:color="auto" w:fill="FFFFFF"/>
        </w:rPr>
        <w:t>Подпрограмма 1.</w:t>
      </w:r>
      <w:r w:rsidRPr="008B051E">
        <w:rPr>
          <w:rFonts w:ascii="Arial" w:hAnsi="Arial" w:cs="Arial"/>
          <w:b/>
          <w:bCs/>
          <w:color w:val="000000"/>
          <w:sz w:val="24"/>
          <w:szCs w:val="24"/>
        </w:rPr>
        <w:t xml:space="preserve"> «</w:t>
      </w:r>
      <w:r w:rsidRPr="008B051E">
        <w:rPr>
          <w:rFonts w:ascii="Arial" w:hAnsi="Arial" w:cs="Arial"/>
          <w:bCs/>
          <w:color w:val="000000"/>
          <w:sz w:val="24"/>
          <w:szCs w:val="24"/>
        </w:rPr>
        <w:t xml:space="preserve">Пассажирский транспорт общего пользования» </w:t>
      </w:r>
      <w:r w:rsidRPr="008B051E">
        <w:rPr>
          <w:rFonts w:ascii="Arial" w:hAnsi="Arial" w:cs="Arial"/>
          <w:sz w:val="24"/>
          <w:szCs w:val="24"/>
          <w:shd w:val="clear" w:color="auto" w:fill="FFFFFF"/>
        </w:rPr>
        <w:t xml:space="preserve">направлена </w:t>
      </w:r>
      <w:r w:rsidRPr="008B051E">
        <w:rPr>
          <w:rFonts w:ascii="Arial" w:hAnsi="Arial" w:cs="Arial"/>
          <w:color w:val="000000"/>
          <w:sz w:val="24"/>
          <w:szCs w:val="24"/>
        </w:rPr>
        <w:t xml:space="preserve">на организацию транспортного обслуживания населения, в </w:t>
      </w:r>
      <w:proofErr w:type="spellStart"/>
      <w:r w:rsidRPr="008B051E">
        <w:rPr>
          <w:rFonts w:ascii="Arial" w:hAnsi="Arial" w:cs="Arial"/>
          <w:color w:val="000000"/>
          <w:sz w:val="24"/>
          <w:szCs w:val="24"/>
        </w:rPr>
        <w:t>т.ч</w:t>
      </w:r>
      <w:proofErr w:type="spellEnd"/>
      <w:r w:rsidRPr="008B051E">
        <w:rPr>
          <w:rFonts w:ascii="Arial" w:hAnsi="Arial" w:cs="Arial"/>
          <w:color w:val="000000"/>
          <w:sz w:val="24"/>
          <w:szCs w:val="24"/>
        </w:rPr>
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8B051E">
        <w:rPr>
          <w:rFonts w:ascii="Arial" w:hAnsi="Arial" w:cs="Arial"/>
          <w:sz w:val="24"/>
          <w:szCs w:val="24"/>
          <w:shd w:val="clear" w:color="auto" w:fill="FFFFFF"/>
        </w:rPr>
        <w:t xml:space="preserve">Подпрограмма 2 . «Дороги Подмосковья» направлена на содержание и ремонт (или капитальный ремонт) автомобильных дорог общего пользования городского округа Люберцы за счет средств местного бюджета и бюджета Московской области в рамках </w:t>
      </w:r>
      <w:proofErr w:type="spellStart"/>
      <w:r w:rsidRPr="008B051E">
        <w:rPr>
          <w:rFonts w:ascii="Arial" w:hAnsi="Arial" w:cs="Arial"/>
          <w:sz w:val="24"/>
          <w:szCs w:val="24"/>
          <w:shd w:val="clear" w:color="auto" w:fill="FFFFFF"/>
        </w:rPr>
        <w:t>софинансирования</w:t>
      </w:r>
      <w:proofErr w:type="spellEnd"/>
      <w:r w:rsidRPr="008B051E">
        <w:rPr>
          <w:rFonts w:ascii="Arial" w:hAnsi="Arial" w:cs="Arial"/>
          <w:sz w:val="24"/>
          <w:szCs w:val="24"/>
          <w:shd w:val="clear" w:color="auto" w:fill="FFFFFF"/>
        </w:rPr>
        <w:t>, на обеспечение безопасности дорожного движения для водителей и пешеходов на дорогах и вдоль них, установка ограждений, установка светофорных объектов типа Т</w:t>
      </w:r>
      <w:proofErr w:type="gramStart"/>
      <w:r w:rsidRPr="008B051E">
        <w:rPr>
          <w:rFonts w:ascii="Arial" w:hAnsi="Arial" w:cs="Arial"/>
          <w:sz w:val="24"/>
          <w:szCs w:val="24"/>
          <w:shd w:val="clear" w:color="auto" w:fill="FFFFFF"/>
        </w:rPr>
        <w:t>7</w:t>
      </w:r>
      <w:proofErr w:type="gramEnd"/>
      <w:r w:rsidRPr="008B051E">
        <w:rPr>
          <w:rFonts w:ascii="Arial" w:hAnsi="Arial" w:cs="Arial"/>
          <w:sz w:val="24"/>
          <w:szCs w:val="24"/>
          <w:shd w:val="clear" w:color="auto" w:fill="FFFFFF"/>
        </w:rPr>
        <w:t xml:space="preserve"> и Т1, проведение работ по дополнительному освещению на пешеходных </w:t>
      </w:r>
      <w:proofErr w:type="gramStart"/>
      <w:r w:rsidRPr="008B051E">
        <w:rPr>
          <w:rFonts w:ascii="Arial" w:hAnsi="Arial" w:cs="Arial"/>
          <w:sz w:val="24"/>
          <w:szCs w:val="24"/>
          <w:shd w:val="clear" w:color="auto" w:fill="FFFFFF"/>
        </w:rPr>
        <w:t>переходах</w:t>
      </w:r>
      <w:proofErr w:type="gramEnd"/>
      <w:r w:rsidRPr="008B051E">
        <w:rPr>
          <w:rFonts w:ascii="Arial" w:hAnsi="Arial" w:cs="Arial"/>
          <w:sz w:val="24"/>
          <w:szCs w:val="24"/>
          <w:shd w:val="clear" w:color="auto" w:fill="FFFFFF"/>
        </w:rPr>
        <w:t xml:space="preserve">, нанесение разметки, установка дорожных знаков и стоек, установка ИДН и адаптация объектов дорожно-транспортной инфраструктуры </w:t>
      </w:r>
      <w:proofErr w:type="spellStart"/>
      <w:r w:rsidRPr="008B051E">
        <w:rPr>
          <w:rFonts w:ascii="Arial" w:hAnsi="Arial" w:cs="Arial"/>
          <w:sz w:val="24"/>
          <w:szCs w:val="24"/>
          <w:shd w:val="clear" w:color="auto" w:fill="FFFFFF"/>
        </w:rPr>
        <w:t>г.о</w:t>
      </w:r>
      <w:proofErr w:type="spellEnd"/>
      <w:r w:rsidRPr="008B051E">
        <w:rPr>
          <w:rFonts w:ascii="Arial" w:hAnsi="Arial" w:cs="Arial"/>
          <w:sz w:val="24"/>
          <w:szCs w:val="24"/>
          <w:shd w:val="clear" w:color="auto" w:fill="FFFFFF"/>
        </w:rPr>
        <w:t>. Люберцы для инвалидов и других маломобильных групп населения. Так же входят мероприятия по созданию и обеспечению функционирования парковок (парковочных мест).</w:t>
      </w:r>
    </w:p>
    <w:p w:rsidR="007831AC" w:rsidRPr="008B051E" w:rsidRDefault="007831AC" w:rsidP="007831AC">
      <w:pPr>
        <w:pStyle w:val="a3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7831AC" w:rsidRPr="008B051E" w:rsidRDefault="007831AC" w:rsidP="007831AC">
      <w:pPr>
        <w:pStyle w:val="a3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8B051E">
        <w:rPr>
          <w:rFonts w:ascii="Arial" w:hAnsi="Arial" w:cs="Arial"/>
          <w:b/>
          <w:sz w:val="24"/>
          <w:szCs w:val="24"/>
          <w:shd w:val="clear" w:color="auto" w:fill="FFFFFF"/>
        </w:rPr>
        <w:t>5. Обобщенная характеристика основных мероприятий муниципальной программы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B051E">
        <w:rPr>
          <w:rFonts w:ascii="Arial" w:hAnsi="Arial" w:cs="Arial"/>
          <w:color w:val="333333"/>
          <w:sz w:val="24"/>
          <w:szCs w:val="24"/>
        </w:rPr>
        <w:t xml:space="preserve">    </w:t>
      </w:r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Основные мероприятия муниципальной программы «Развитие и функционирование дорожно-транспортного комплекса» направлены на достижение целей муниципальной программы путём обеспечения поддержания дорожного покрытия, парковок в нормативном состоянии и прироста протяженности автомобильных дорог, соответствующих нормативным требованиям, обеспечения нормативного содержания дорог и светофорных объектов, определения состояния и </w:t>
      </w:r>
      <w:proofErr w:type="gramStart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>учёта</w:t>
      </w:r>
      <w:proofErr w:type="gramEnd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автомобильных дорог, организации дополнительного парковочного пространства. Осуществление основных мероприятий приведет к улучшению качества жизни населения, к развитию улично-дорожной сети, как городского округа, так и Московской области.</w:t>
      </w:r>
    </w:p>
    <w:p w:rsidR="007831AC" w:rsidRPr="008B051E" w:rsidRDefault="007831AC" w:rsidP="007831AC">
      <w:pPr>
        <w:shd w:val="clear" w:color="auto" w:fill="FFFFFF"/>
        <w:spacing w:after="0" w:line="240" w:lineRule="auto"/>
        <w:ind w:firstLine="851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proofErr w:type="gramStart"/>
      <w:r w:rsidRPr="008B051E">
        <w:rPr>
          <w:rFonts w:ascii="Arial" w:hAnsi="Arial" w:cs="Arial"/>
          <w:color w:val="333333"/>
          <w:sz w:val="24"/>
          <w:szCs w:val="24"/>
        </w:rPr>
        <w:t xml:space="preserve">В результате реализации основного мероприятия 2 «Организация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пассажиров» подпрограммы 1 «Пассажирский транспорт» ожидается: увеличение доли поездок на наземном общественном транспорте, </w:t>
      </w:r>
      <w:r w:rsidRPr="008B051E">
        <w:rPr>
          <w:rFonts w:ascii="Arial" w:hAnsi="Arial" w:cs="Arial"/>
          <w:color w:val="000000"/>
          <w:sz w:val="24"/>
          <w:szCs w:val="24"/>
        </w:rPr>
        <w:t>оплаченных посредством безналичных расчётов,</w:t>
      </w:r>
      <w:r w:rsidRPr="008B051E">
        <w:rPr>
          <w:rFonts w:ascii="Arial" w:hAnsi="Arial" w:cs="Arial"/>
          <w:color w:val="333333"/>
          <w:sz w:val="24"/>
          <w:szCs w:val="24"/>
        </w:rPr>
        <w:t xml:space="preserve"> в общем количестве оплаченных пассажирами поездок; </w:t>
      </w:r>
      <w:r w:rsidRPr="008B051E">
        <w:rPr>
          <w:rFonts w:ascii="Arial" w:hAnsi="Arial" w:cs="Arial"/>
          <w:color w:val="000000"/>
          <w:sz w:val="24"/>
          <w:szCs w:val="24"/>
        </w:rPr>
        <w:t>увеличение доли транспортных средств, соответствующих стандарту (МК-5 лет;</w:t>
      </w:r>
      <w:proofErr w:type="gramEnd"/>
      <w:r w:rsidRPr="008B051E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8B051E">
        <w:rPr>
          <w:rFonts w:ascii="Arial" w:hAnsi="Arial" w:cs="Arial"/>
          <w:color w:val="000000"/>
          <w:sz w:val="24"/>
          <w:szCs w:val="24"/>
        </w:rPr>
        <w:t xml:space="preserve">СК, БК-7 лет) от количества транспортных средств, работающих на муниципальных маршрутах; </w:t>
      </w:r>
      <w:r w:rsidRPr="008B051E">
        <w:rPr>
          <w:rFonts w:ascii="Arial" w:hAnsi="Arial" w:cs="Arial"/>
          <w:sz w:val="24"/>
          <w:szCs w:val="24"/>
        </w:rPr>
        <w:t>расширение степени внедрения и эффективность использования технологии на базе ГЛОНАСС с использованием   РНИС.</w:t>
      </w:r>
      <w:proofErr w:type="gramEnd"/>
      <w:r w:rsidRPr="008B051E">
        <w:rPr>
          <w:rFonts w:ascii="Arial" w:hAnsi="Arial" w:cs="Arial"/>
          <w:sz w:val="24"/>
          <w:szCs w:val="24"/>
        </w:rPr>
        <w:t xml:space="preserve">  А так же д</w:t>
      </w:r>
      <w:r w:rsidRPr="008B051E">
        <w:rPr>
          <w:rFonts w:ascii="Arial" w:hAnsi="Arial" w:cs="Arial"/>
          <w:color w:val="000000"/>
          <w:sz w:val="24"/>
          <w:szCs w:val="24"/>
        </w:rPr>
        <w:t>остижение 100 % -го соблюдения расписания на автобусных маршрутах.</w:t>
      </w:r>
    </w:p>
    <w:p w:rsidR="007831AC" w:rsidRPr="008B051E" w:rsidRDefault="007831AC" w:rsidP="007831AC">
      <w:pPr>
        <w:shd w:val="clear" w:color="auto" w:fill="FFFFFF"/>
        <w:spacing w:after="0" w:line="240" w:lineRule="auto"/>
        <w:ind w:firstLine="851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Основные мероприятия подпрограммы 2 «Дороги Подмосковья» муниципальной программы «Развитие и функционирование дорожно-транспортного комплекса» включают в себя: содержание и ремонт дорог общего пользования за счёт местного бюджета, а также за счет средств бюджета Московской области, проведение ремонта, устройство дополнительных парковочных </w:t>
      </w:r>
      <w:proofErr w:type="spellStart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>машиномест</w:t>
      </w:r>
      <w:proofErr w:type="spellEnd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 обеспечение безопасности дорожного движения.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8B051E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6. Порядок взаимодействия ответственного за выполнение мероприятия с заказчиком программы (подпрограммы)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Управление реализацией муниципальной программы «Развитие и функционирование дорожно-транспортного комплекса» осуществляется координатором муниципальной программы – заместителем Главы администрации городского округа Люберцы Московской области и муниципальным заказчиком муниципальной программы (подпрограммы муниципальной программы) – Управлением дорожного хозяйства и развития дорожной инфраструктуры городского округа Люберцы Московской области. Координатор организует </w:t>
      </w:r>
      <w:proofErr w:type="gramStart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>работу</w:t>
      </w:r>
      <w:proofErr w:type="gramEnd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направленную на достижение целей, задач и конечных результатов муниципальной программы. Заказчик муниципальной программы разрабатывает и обеспечивает согласование проекта постановления Администрации об утверждении муниципальной программы. Формирует прогноз расходов на реализацию мероприятий муниципальной программы (подпрограмм) и готовит обоснование финансовых ресурсов, определяет ответственных за выполнение  мероприятий, обеспечивает взаимодействие между заказчиком подпрограмм и </w:t>
      </w:r>
      <w:proofErr w:type="gramStart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ответственными</w:t>
      </w:r>
      <w:proofErr w:type="gramEnd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за выполнение мероприятий муниципальной программы, а также координацию их действий по реализации муниципальной программы. Ответственные за выполнение мероприятий определяют исполнителей мероприятий подпрограмм, в том числе путем проведения торгов, конкурса или аукциона, готовит и </w:t>
      </w:r>
      <w:proofErr w:type="gramStart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предоставляет заказчику отчет</w:t>
      </w:r>
      <w:proofErr w:type="gramEnd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 реализации мероприятий.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>Для формирования отчетов и аналитических материалов о реализации Подпрограмм исполнители мероприятий и заказчик Подпрограмм руководствуются методикой расчета показателей эффективности реализации подпрограмм, приведенной в Подпрограмме.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7831AC" w:rsidRPr="008B051E" w:rsidRDefault="007831AC" w:rsidP="007831AC">
      <w:pPr>
        <w:pStyle w:val="a3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8B051E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7. Состав, форма и сроки представления отчетности 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С целью контроля за реализацией муниципальной программы заказчик формирует и направляет в управление экономики на бумажном носителе 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</w:t>
      </w:r>
      <w:proofErr w:type="gramEnd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от 20.09.2018 № 3715-ПА, аналитическую записку с указанием степени достижения планируемых результатов реализации муниципальной программы </w:t>
      </w:r>
      <w:r w:rsidRPr="008B051E">
        <w:rPr>
          <w:rFonts w:ascii="Arial" w:hAnsi="Arial" w:cs="Arial"/>
          <w:sz w:val="24"/>
          <w:szCs w:val="24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Порядка, аналитическую записку с указанием степени достижения планируемых результатов реализации муниципальной программы </w:t>
      </w:r>
      <w:r w:rsidRPr="008B051E">
        <w:rPr>
          <w:rFonts w:ascii="Arial" w:hAnsi="Arial" w:cs="Arial"/>
          <w:sz w:val="24"/>
          <w:szCs w:val="24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7831AC" w:rsidRPr="008B051E" w:rsidRDefault="007831AC" w:rsidP="007831AC">
      <w:pPr>
        <w:pStyle w:val="a3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7831AC" w:rsidRPr="008B051E" w:rsidRDefault="007831AC" w:rsidP="007831AC">
      <w:pPr>
        <w:pStyle w:val="a3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8B051E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8. Методика расчета значений показателей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Подпрограмма 1 «Пассажирский транспорт». </w:t>
      </w:r>
    </w:p>
    <w:p w:rsidR="007831AC" w:rsidRPr="008B051E" w:rsidRDefault="007831AC" w:rsidP="007831AC">
      <w:pPr>
        <w:tabs>
          <w:tab w:val="left" w:pos="3939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1. Наименование показателя: «</w:t>
      </w:r>
      <w:r w:rsidRPr="008B051E">
        <w:rPr>
          <w:rFonts w:ascii="Arial" w:hAnsi="Arial" w:cs="Arial"/>
          <w:color w:val="000000"/>
          <w:sz w:val="24"/>
          <w:szCs w:val="24"/>
        </w:rPr>
        <w:t xml:space="preserve">Доля поездок, оплаченных посредством безналичных расчётов, в общем количестве оплаченных пассажирами поездок на конец года». </w:t>
      </w:r>
      <w:proofErr w:type="gramStart"/>
      <w:r w:rsidRPr="008B051E">
        <w:rPr>
          <w:rFonts w:ascii="Arial" w:hAnsi="Arial" w:cs="Arial"/>
          <w:color w:val="000000"/>
          <w:sz w:val="24"/>
          <w:szCs w:val="24"/>
        </w:rPr>
        <w:t xml:space="preserve">Единица измерения – процент (%). </w:t>
      </w:r>
      <w:r w:rsidR="00BB3311" w:rsidRPr="008B051E">
        <w:rPr>
          <w:rFonts w:ascii="Arial" w:hAnsi="Arial" w:cs="Arial"/>
          <w:color w:val="000000"/>
          <w:sz w:val="24"/>
          <w:szCs w:val="24"/>
        </w:rPr>
        <w:t xml:space="preserve">Показатель равен отношению количества пассажиров, оплативших свой проезд посредством безналичных расчетов </w:t>
      </w:r>
      <w:r w:rsidRPr="008B051E">
        <w:rPr>
          <w:rFonts w:ascii="Arial" w:hAnsi="Arial" w:cs="Arial"/>
          <w:sz w:val="24"/>
          <w:szCs w:val="24"/>
        </w:rPr>
        <w:t xml:space="preserve">(единой транспортной картой Московской области, банковской картой)  на муниципальных маршрутах на территории  городского округа Люберцы </w:t>
      </w:r>
      <w:r w:rsidR="00BB3311" w:rsidRPr="008B051E">
        <w:rPr>
          <w:rFonts w:ascii="Arial" w:hAnsi="Arial" w:cs="Arial"/>
          <w:sz w:val="24"/>
          <w:szCs w:val="24"/>
        </w:rPr>
        <w:t>умноженному на 100 процентов.</w:t>
      </w:r>
      <w:proofErr w:type="gramEnd"/>
    </w:p>
    <w:p w:rsidR="007831AC" w:rsidRPr="008B051E" w:rsidRDefault="007831AC" w:rsidP="007831AC">
      <w:pPr>
        <w:tabs>
          <w:tab w:val="left" w:pos="3939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Источник данных: отчетность, предоставленная специализированным предприятием - </w:t>
      </w:r>
      <w:r w:rsidRPr="008B051E">
        <w:rPr>
          <w:rFonts w:ascii="Arial" w:hAnsi="Arial" w:cs="Arial"/>
          <w:color w:val="062850"/>
          <w:sz w:val="24"/>
          <w:szCs w:val="24"/>
          <w:shd w:val="clear" w:color="auto" w:fill="FFFFFF"/>
        </w:rPr>
        <w:t>Акционерное общество </w:t>
      </w:r>
      <w:r w:rsidRPr="008B051E">
        <w:rPr>
          <w:rFonts w:ascii="Arial" w:hAnsi="Arial" w:cs="Arial"/>
          <w:sz w:val="24"/>
          <w:szCs w:val="24"/>
          <w:shd w:val="clear" w:color="auto" w:fill="FFFFFF"/>
        </w:rPr>
        <w:t>«РАСЧЕТНЫЕ РЕШЕНИЯ»  (</w:t>
      </w:r>
      <w:r w:rsidRPr="008B051E">
        <w:rPr>
          <w:rFonts w:ascii="Arial" w:hAnsi="Arial" w:cs="Arial"/>
          <w:color w:val="062850"/>
          <w:sz w:val="24"/>
          <w:szCs w:val="24"/>
          <w:shd w:val="clear" w:color="auto" w:fill="FFFFFF"/>
        </w:rPr>
        <w:t>АО «УЭК»)</w:t>
      </w:r>
      <w:r w:rsidRPr="008B051E">
        <w:rPr>
          <w:rFonts w:ascii="Arial" w:hAnsi="Arial" w:cs="Arial"/>
          <w:sz w:val="24"/>
          <w:szCs w:val="24"/>
        </w:rPr>
        <w:t>. Базовое значение на 01.01.2020г. – 90,00.</w:t>
      </w:r>
    </w:p>
    <w:p w:rsidR="007831AC" w:rsidRPr="008B051E" w:rsidRDefault="007831AC" w:rsidP="007831AC">
      <w:pPr>
        <w:tabs>
          <w:tab w:val="left" w:pos="3939"/>
        </w:tabs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2. Наименование показателя: </w:t>
      </w:r>
      <w:r w:rsidRPr="008B051E">
        <w:rPr>
          <w:rFonts w:ascii="Arial" w:hAnsi="Arial" w:cs="Arial"/>
          <w:color w:val="000000"/>
          <w:sz w:val="24"/>
          <w:szCs w:val="24"/>
        </w:rPr>
        <w:t>«Соблюдение расписания на автобусных маршрутах». Единица измерения – процент</w:t>
      </w:r>
      <w:proofErr w:type="gramStart"/>
      <w:r w:rsidRPr="008B051E">
        <w:rPr>
          <w:rFonts w:ascii="Arial" w:hAnsi="Arial" w:cs="Arial"/>
          <w:color w:val="000000"/>
          <w:sz w:val="24"/>
          <w:szCs w:val="24"/>
        </w:rPr>
        <w:t xml:space="preserve"> (%). </w:t>
      </w:r>
      <w:proofErr w:type="gramEnd"/>
      <w:r w:rsidRPr="008B051E">
        <w:rPr>
          <w:rFonts w:ascii="Arial" w:hAnsi="Arial" w:cs="Arial"/>
          <w:color w:val="000000"/>
          <w:sz w:val="24"/>
          <w:szCs w:val="24"/>
        </w:rPr>
        <w:t>Значение показателя определяется как д</w:t>
      </w:r>
      <w:r w:rsidRPr="008B051E">
        <w:rPr>
          <w:rFonts w:ascii="Arial" w:hAnsi="Arial" w:cs="Arial"/>
          <w:sz w:val="24"/>
          <w:szCs w:val="24"/>
        </w:rPr>
        <w:t xml:space="preserve">оля рейсов, выполненных с соблюдением расписания на муниципальных маршрутах, </w:t>
      </w:r>
      <w:r w:rsidRPr="008B051E">
        <w:rPr>
          <w:rFonts w:ascii="Arial" w:hAnsi="Arial" w:cs="Arial"/>
          <w:color w:val="000000"/>
          <w:sz w:val="24"/>
          <w:szCs w:val="24"/>
        </w:rPr>
        <w:t>от общего количества выполненных рейсов  на муниципальных маршрутах по следующей формуле:</w:t>
      </w:r>
    </w:p>
    <w:p w:rsidR="007831AC" w:rsidRPr="008B051E" w:rsidRDefault="007831AC" w:rsidP="007831AC">
      <w:pPr>
        <w:spacing w:after="0" w:line="240" w:lineRule="auto"/>
        <w:ind w:firstLine="851"/>
        <w:rPr>
          <w:rFonts w:ascii="Arial" w:hAnsi="Arial" w:cs="Arial"/>
          <w:b/>
          <w:sz w:val="24"/>
          <w:szCs w:val="24"/>
        </w:rPr>
      </w:pPr>
      <w:r w:rsidRPr="008B051E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BB3311" w:rsidRPr="008B051E">
        <w:rPr>
          <w:rFonts w:ascii="Arial" w:hAnsi="Arial" w:cs="Arial"/>
          <w:b/>
          <w:sz w:val="24"/>
          <w:szCs w:val="24"/>
        </w:rPr>
        <w:t>Ср</w:t>
      </w:r>
      <w:proofErr w:type="gramEnd"/>
      <w:r w:rsidR="00BB3311" w:rsidRPr="008B051E">
        <w:rPr>
          <w:rFonts w:ascii="Arial" w:hAnsi="Arial" w:cs="Arial"/>
          <w:b/>
          <w:sz w:val="24"/>
          <w:szCs w:val="24"/>
        </w:rPr>
        <w:t xml:space="preserve">= </w:t>
      </w:r>
      <w:proofErr w:type="spellStart"/>
      <w:r w:rsidR="00BB3311" w:rsidRPr="008B051E">
        <w:rPr>
          <w:rFonts w:ascii="Arial" w:hAnsi="Arial" w:cs="Arial"/>
          <w:b/>
          <w:sz w:val="24"/>
          <w:szCs w:val="24"/>
        </w:rPr>
        <w:t>Рдв</w:t>
      </w:r>
      <w:proofErr w:type="spellEnd"/>
      <w:r w:rsidRPr="008B051E">
        <w:rPr>
          <w:rFonts w:ascii="Arial" w:hAnsi="Arial" w:cs="Arial"/>
          <w:b/>
          <w:sz w:val="24"/>
          <w:szCs w:val="24"/>
        </w:rPr>
        <w:t xml:space="preserve">*100%  </w:t>
      </w:r>
      <w:r w:rsidRPr="008B051E">
        <w:rPr>
          <w:rFonts w:ascii="Arial" w:hAnsi="Arial" w:cs="Arial"/>
          <w:sz w:val="24"/>
          <w:szCs w:val="24"/>
        </w:rPr>
        <w:t>где:</w:t>
      </w:r>
    </w:p>
    <w:p w:rsidR="007831AC" w:rsidRPr="008B051E" w:rsidRDefault="007831AC" w:rsidP="00BB33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8B051E">
        <w:rPr>
          <w:rFonts w:ascii="Arial" w:hAnsi="Arial" w:cs="Arial"/>
          <w:sz w:val="24"/>
          <w:szCs w:val="24"/>
        </w:rPr>
        <w:t>Ср</w:t>
      </w:r>
      <w:proofErr w:type="gramEnd"/>
      <w:r w:rsidRPr="008B051E">
        <w:rPr>
          <w:rFonts w:ascii="Arial" w:hAnsi="Arial" w:cs="Arial"/>
          <w:sz w:val="24"/>
          <w:szCs w:val="24"/>
        </w:rPr>
        <w:t xml:space="preserve"> – </w:t>
      </w:r>
      <w:r w:rsidR="00BB3311" w:rsidRPr="008B051E">
        <w:rPr>
          <w:rFonts w:ascii="Arial" w:hAnsi="Arial" w:cs="Arial"/>
          <w:sz w:val="24"/>
          <w:szCs w:val="24"/>
        </w:rPr>
        <w:t xml:space="preserve">процент соблюдения расписания на муниципальных маршрутах, </w:t>
      </w:r>
      <w:proofErr w:type="spellStart"/>
      <w:r w:rsidRPr="008B051E">
        <w:rPr>
          <w:rFonts w:ascii="Arial" w:hAnsi="Arial" w:cs="Arial"/>
          <w:sz w:val="24"/>
          <w:szCs w:val="24"/>
        </w:rPr>
        <w:t>Рдв</w:t>
      </w:r>
      <w:proofErr w:type="spellEnd"/>
      <w:r w:rsidRPr="008B051E">
        <w:rPr>
          <w:rFonts w:ascii="Arial" w:hAnsi="Arial" w:cs="Arial"/>
          <w:sz w:val="24"/>
          <w:szCs w:val="24"/>
        </w:rPr>
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процентах. Источник данных: отчетность по системе мониторинга транспорта ЦБДД МО РНИС, предоставленная управлением транспорта и организации дорожного движения.</w:t>
      </w:r>
    </w:p>
    <w:p w:rsidR="007831AC" w:rsidRPr="008B051E" w:rsidRDefault="007831AC" w:rsidP="00783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Базовое значение на 01.01.2020г. – 100,00</w:t>
      </w:r>
    </w:p>
    <w:p w:rsidR="00BB3311" w:rsidRPr="008B051E" w:rsidRDefault="00BB3311" w:rsidP="00783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Подпрограмма 2 «Дороги Подмосковья».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3. Наименование показателя: «Ремонт (капитальный ремонт) сети автомобильных дорог общего пользования местного значения». Данный показатель рассчитывается</w:t>
      </w:r>
      <w:r w:rsidR="00A2731F" w:rsidRPr="008B051E">
        <w:rPr>
          <w:rFonts w:ascii="Arial" w:hAnsi="Arial" w:cs="Arial"/>
          <w:sz w:val="24"/>
          <w:szCs w:val="24"/>
        </w:rPr>
        <w:t xml:space="preserve"> отношением протяженности к </w:t>
      </w:r>
      <w:r w:rsidR="00326062" w:rsidRPr="008B051E">
        <w:rPr>
          <w:rFonts w:ascii="Arial" w:hAnsi="Arial" w:cs="Arial"/>
          <w:sz w:val="24"/>
          <w:szCs w:val="24"/>
        </w:rPr>
        <w:t>площади</w:t>
      </w:r>
      <w:r w:rsidRPr="008B051E">
        <w:rPr>
          <w:rFonts w:ascii="Arial" w:hAnsi="Arial" w:cs="Arial"/>
          <w:sz w:val="24"/>
          <w:szCs w:val="24"/>
        </w:rPr>
        <w:t xml:space="preserve"> отремонтированных дорог городского округа Люберцы</w:t>
      </w:r>
      <w:r w:rsidR="00A2731F" w:rsidRPr="008B051E">
        <w:rPr>
          <w:rFonts w:ascii="Arial" w:hAnsi="Arial" w:cs="Arial"/>
          <w:sz w:val="24"/>
          <w:szCs w:val="24"/>
        </w:rPr>
        <w:t xml:space="preserve"> исходя из планов на соответствующий год ремонта автомобильных дорог местного значения</w:t>
      </w:r>
      <w:r w:rsidRPr="008B051E">
        <w:rPr>
          <w:rFonts w:ascii="Arial" w:hAnsi="Arial" w:cs="Arial"/>
          <w:sz w:val="24"/>
          <w:szCs w:val="24"/>
        </w:rPr>
        <w:t xml:space="preserve">. Единица измерения </w:t>
      </w:r>
      <w:r w:rsidR="00A2731F" w:rsidRPr="008B051E">
        <w:rPr>
          <w:rFonts w:ascii="Arial" w:hAnsi="Arial" w:cs="Arial"/>
          <w:sz w:val="24"/>
          <w:szCs w:val="24"/>
        </w:rPr>
        <w:t>–</w:t>
      </w:r>
      <w:r w:rsidRPr="008B051E">
        <w:rPr>
          <w:rFonts w:ascii="Arial" w:hAnsi="Arial" w:cs="Arial"/>
          <w:sz w:val="24"/>
          <w:szCs w:val="24"/>
        </w:rPr>
        <w:t xml:space="preserve"> </w:t>
      </w:r>
      <w:r w:rsidR="00A2731F" w:rsidRPr="008B051E">
        <w:rPr>
          <w:rFonts w:ascii="Arial" w:hAnsi="Arial" w:cs="Arial"/>
          <w:sz w:val="24"/>
          <w:szCs w:val="24"/>
        </w:rPr>
        <w:t>километр</w:t>
      </w:r>
      <w:r w:rsidR="006838A7" w:rsidRPr="008B051E">
        <w:rPr>
          <w:rFonts w:ascii="Arial" w:hAnsi="Arial" w:cs="Arial"/>
          <w:sz w:val="24"/>
          <w:szCs w:val="24"/>
        </w:rPr>
        <w:t>ов</w:t>
      </w:r>
      <w:r w:rsidR="00A2731F" w:rsidRPr="008B051E">
        <w:rPr>
          <w:rFonts w:ascii="Arial" w:hAnsi="Arial" w:cs="Arial"/>
          <w:sz w:val="24"/>
          <w:szCs w:val="24"/>
        </w:rPr>
        <w:t xml:space="preserve"> на </w:t>
      </w:r>
      <w:r w:rsidRPr="008B051E">
        <w:rPr>
          <w:rFonts w:ascii="Arial" w:hAnsi="Arial" w:cs="Arial"/>
          <w:sz w:val="24"/>
          <w:szCs w:val="24"/>
        </w:rPr>
        <w:t>тысяч</w:t>
      </w:r>
      <w:r w:rsidR="00A2731F" w:rsidRPr="008B051E">
        <w:rPr>
          <w:rFonts w:ascii="Arial" w:hAnsi="Arial" w:cs="Arial"/>
          <w:sz w:val="24"/>
          <w:szCs w:val="24"/>
        </w:rPr>
        <w:t>у</w:t>
      </w:r>
      <w:r w:rsidRPr="008B051E">
        <w:rPr>
          <w:rFonts w:ascii="Arial" w:hAnsi="Arial" w:cs="Arial"/>
          <w:sz w:val="24"/>
          <w:szCs w:val="24"/>
        </w:rPr>
        <w:t xml:space="preserve"> квадратных метров. Источник данных: отчетность</w:t>
      </w:r>
      <w:r w:rsidR="00A2731F" w:rsidRPr="008B051E">
        <w:rPr>
          <w:rFonts w:ascii="Arial" w:hAnsi="Arial" w:cs="Arial"/>
          <w:sz w:val="24"/>
          <w:szCs w:val="24"/>
        </w:rPr>
        <w:t xml:space="preserve"> согласно проектно-сметной документации</w:t>
      </w:r>
      <w:r w:rsidRPr="008B051E">
        <w:rPr>
          <w:rFonts w:ascii="Arial" w:hAnsi="Arial" w:cs="Arial"/>
          <w:sz w:val="24"/>
          <w:szCs w:val="24"/>
        </w:rPr>
        <w:t>, предоставленная МБУ «</w:t>
      </w:r>
      <w:proofErr w:type="gramStart"/>
      <w:r w:rsidRPr="008B051E">
        <w:rPr>
          <w:rFonts w:ascii="Arial" w:hAnsi="Arial" w:cs="Arial"/>
          <w:sz w:val="24"/>
          <w:szCs w:val="24"/>
        </w:rPr>
        <w:t>Люберецкое</w:t>
      </w:r>
      <w:proofErr w:type="gramEnd"/>
      <w:r w:rsidRPr="008B051E"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7831AC" w:rsidRPr="008B051E" w:rsidRDefault="00A2731F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lastRenderedPageBreak/>
        <w:t>4</w:t>
      </w:r>
      <w:r w:rsidR="007831AC" w:rsidRPr="008B051E">
        <w:rPr>
          <w:rFonts w:ascii="Arial" w:hAnsi="Arial" w:cs="Arial"/>
          <w:sz w:val="24"/>
          <w:szCs w:val="24"/>
        </w:rPr>
        <w:t xml:space="preserve">.  Наименование показателя: «У каждой дороги хозяин </w:t>
      </w:r>
      <w:r w:rsidR="007831AC" w:rsidRPr="008B051E">
        <w:rPr>
          <w:rFonts w:ascii="Arial" w:hAnsi="Arial" w:cs="Arial"/>
          <w:color w:val="000000"/>
          <w:sz w:val="24"/>
          <w:szCs w:val="24"/>
        </w:rPr>
        <w:t>- Доля бесхозяйных дорог, принятых в муниципальную собственность»</w:t>
      </w:r>
      <w:r w:rsidR="007831AC" w:rsidRPr="008B051E">
        <w:rPr>
          <w:rFonts w:ascii="Arial" w:hAnsi="Arial" w:cs="Arial"/>
          <w:sz w:val="24"/>
          <w:szCs w:val="24"/>
        </w:rPr>
        <w:t>.  Рассчитывается, как доля протяженности оформленных в муниципальную собственность бесхозяйных дорог в общей протяженности бесхозяйных дорог на территории городского округа Люберцы. Единица измерения – процент</w:t>
      </w:r>
      <w:proofErr w:type="gramStart"/>
      <w:r w:rsidR="007831AC" w:rsidRPr="008B051E">
        <w:rPr>
          <w:rFonts w:ascii="Arial" w:hAnsi="Arial" w:cs="Arial"/>
          <w:sz w:val="24"/>
          <w:szCs w:val="24"/>
        </w:rPr>
        <w:t xml:space="preserve"> (%). </w:t>
      </w:r>
      <w:proofErr w:type="gramEnd"/>
      <w:r w:rsidR="007831AC" w:rsidRPr="008B051E">
        <w:rPr>
          <w:rFonts w:ascii="Arial" w:hAnsi="Arial" w:cs="Arial"/>
          <w:sz w:val="24"/>
          <w:szCs w:val="24"/>
        </w:rPr>
        <w:t xml:space="preserve">Источник данных: отчетность, предоставленная комитетом по управлению имуществом </w:t>
      </w:r>
      <w:proofErr w:type="spellStart"/>
      <w:r w:rsidR="007831AC" w:rsidRPr="008B051E">
        <w:rPr>
          <w:rFonts w:ascii="Arial" w:hAnsi="Arial" w:cs="Arial"/>
          <w:sz w:val="24"/>
          <w:szCs w:val="24"/>
        </w:rPr>
        <w:t>г.о</w:t>
      </w:r>
      <w:proofErr w:type="spellEnd"/>
      <w:r w:rsidR="007831AC" w:rsidRPr="008B051E">
        <w:rPr>
          <w:rFonts w:ascii="Arial" w:hAnsi="Arial" w:cs="Arial"/>
          <w:sz w:val="24"/>
          <w:szCs w:val="24"/>
        </w:rPr>
        <w:t xml:space="preserve">. Люберцы Московской области.  </w:t>
      </w:r>
    </w:p>
    <w:p w:rsidR="007831AC" w:rsidRPr="008B051E" w:rsidRDefault="00A2731F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5</w:t>
      </w:r>
      <w:r w:rsidR="007831AC" w:rsidRPr="008B051E">
        <w:rPr>
          <w:rFonts w:ascii="Arial" w:hAnsi="Arial" w:cs="Arial"/>
          <w:sz w:val="24"/>
          <w:szCs w:val="24"/>
        </w:rPr>
        <w:t>. Наименование показателя: «Ликвидация мест концентрации дорожно-транспортных происшествий». Показатель рассчитывается как ликвидация мест концентрации ДТП путем реализации мероприятий, запланированных для достижения данного показателя. Единица измерения - штука. Источник данных: отчетность, предоставленная управлением транспорта и организации дорожного движения.</w:t>
      </w:r>
    </w:p>
    <w:p w:rsidR="007831AC" w:rsidRPr="008B051E" w:rsidRDefault="00A2731F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6</w:t>
      </w:r>
      <w:r w:rsidR="007831AC" w:rsidRPr="008B051E">
        <w:rPr>
          <w:rFonts w:ascii="Arial" w:hAnsi="Arial" w:cs="Arial"/>
          <w:sz w:val="24"/>
          <w:szCs w:val="24"/>
        </w:rPr>
        <w:t>. Наименование показателя: «О</w:t>
      </w:r>
      <w:r w:rsidR="007831AC" w:rsidRPr="008B051E"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 xml:space="preserve">бъемы ввода в эксплуатацию после строительства и </w:t>
      </w:r>
      <w:proofErr w:type="gramStart"/>
      <w:r w:rsidR="007831AC" w:rsidRPr="008B051E"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>реконструкции</w:t>
      </w:r>
      <w:proofErr w:type="gramEnd"/>
      <w:r w:rsidR="007831AC" w:rsidRPr="008B051E"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 xml:space="preserve"> автомобильных дорог общего пользования местного значения (при наличии объектов в программе)». </w:t>
      </w:r>
      <w:r w:rsidR="007831AC" w:rsidRPr="008B051E">
        <w:rPr>
          <w:rFonts w:ascii="Arial" w:hAnsi="Arial" w:cs="Arial"/>
          <w:sz w:val="24"/>
          <w:szCs w:val="24"/>
        </w:rPr>
        <w:t xml:space="preserve">Оценивается количественное значение  объема ввода в эксплуатацию после строительства и </w:t>
      </w:r>
      <w:proofErr w:type="gramStart"/>
      <w:r w:rsidR="007831AC" w:rsidRPr="008B051E">
        <w:rPr>
          <w:rFonts w:ascii="Arial" w:hAnsi="Arial" w:cs="Arial"/>
          <w:sz w:val="24"/>
          <w:szCs w:val="24"/>
        </w:rPr>
        <w:t>реконструкции</w:t>
      </w:r>
      <w:proofErr w:type="gramEnd"/>
      <w:r w:rsidR="007831AC" w:rsidRPr="008B051E">
        <w:rPr>
          <w:rFonts w:ascii="Arial" w:hAnsi="Arial" w:cs="Arial"/>
          <w:sz w:val="24"/>
          <w:szCs w:val="24"/>
        </w:rPr>
        <w:t xml:space="preserve">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по формуле: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 </w:t>
      </w:r>
      <w:r w:rsidRPr="008B051E">
        <w:rPr>
          <w:rFonts w:ascii="Arial" w:hAnsi="Arial" w:cs="Arial"/>
          <w:b/>
          <w:sz w:val="24"/>
          <w:szCs w:val="24"/>
        </w:rPr>
        <w:t xml:space="preserve">L = </w:t>
      </w:r>
      <w:proofErr w:type="spellStart"/>
      <w:proofErr w:type="gramStart"/>
      <w:r w:rsidRPr="008B051E">
        <w:rPr>
          <w:rFonts w:ascii="Arial" w:hAnsi="Arial" w:cs="Arial"/>
          <w:b/>
          <w:sz w:val="24"/>
          <w:szCs w:val="24"/>
        </w:rPr>
        <w:t>L</w:t>
      </w:r>
      <w:proofErr w:type="gramEnd"/>
      <w:r w:rsidRPr="008B051E">
        <w:rPr>
          <w:rFonts w:ascii="Arial" w:hAnsi="Arial" w:cs="Arial"/>
          <w:b/>
          <w:sz w:val="24"/>
          <w:szCs w:val="24"/>
        </w:rPr>
        <w:t>ор</w:t>
      </w:r>
      <w:proofErr w:type="spellEnd"/>
      <w:r w:rsidRPr="008B051E">
        <w:rPr>
          <w:rFonts w:ascii="Arial" w:hAnsi="Arial" w:cs="Arial"/>
          <w:sz w:val="24"/>
          <w:szCs w:val="24"/>
        </w:rPr>
        <w:t>, где:</w:t>
      </w: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B051E">
        <w:rPr>
          <w:rFonts w:ascii="Arial" w:hAnsi="Arial" w:cs="Arial"/>
          <w:sz w:val="24"/>
          <w:szCs w:val="24"/>
        </w:rPr>
        <w:t>L</w:t>
      </w:r>
      <w:proofErr w:type="gramEnd"/>
      <w:r w:rsidRPr="008B051E">
        <w:rPr>
          <w:rFonts w:ascii="Arial" w:hAnsi="Arial" w:cs="Arial"/>
          <w:sz w:val="24"/>
          <w:szCs w:val="24"/>
        </w:rPr>
        <w:t>ор</w:t>
      </w:r>
      <w:proofErr w:type="spellEnd"/>
      <w:r w:rsidRPr="008B051E">
        <w:rPr>
          <w:rFonts w:ascii="Arial" w:hAnsi="Arial" w:cs="Arial"/>
          <w:sz w:val="24"/>
          <w:szCs w:val="24"/>
        </w:rPr>
        <w:t xml:space="preserve"> –  протяженность введенных в эксплуатацию построенных и реконструированных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за отчетный период. Единица измерения - </w:t>
      </w:r>
      <w:r w:rsidRPr="008B051E"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>километр на погонный метр.</w:t>
      </w:r>
      <w:r w:rsidRPr="008B051E">
        <w:rPr>
          <w:rFonts w:ascii="Arial" w:hAnsi="Arial" w:cs="Arial"/>
          <w:sz w:val="24"/>
          <w:szCs w:val="24"/>
        </w:rPr>
        <w:t xml:space="preserve"> Источник данных: отчетность, предоставленная МБУ «</w:t>
      </w:r>
      <w:proofErr w:type="gramStart"/>
      <w:r w:rsidRPr="008B051E">
        <w:rPr>
          <w:rFonts w:ascii="Arial" w:hAnsi="Arial" w:cs="Arial"/>
          <w:sz w:val="24"/>
          <w:szCs w:val="24"/>
        </w:rPr>
        <w:t>Люберецкое</w:t>
      </w:r>
      <w:proofErr w:type="gramEnd"/>
      <w:r w:rsidRPr="008B051E"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7831AC" w:rsidRPr="008B051E" w:rsidRDefault="00A2731F" w:rsidP="007831AC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7</w:t>
      </w:r>
      <w:r w:rsidR="007831AC" w:rsidRPr="008B051E">
        <w:rPr>
          <w:rFonts w:ascii="Arial" w:hAnsi="Arial" w:cs="Arial"/>
          <w:sz w:val="24"/>
          <w:szCs w:val="24"/>
        </w:rPr>
        <w:t>. Наименование показателя: «Установка светофоров типа Т</w:t>
      </w:r>
      <w:proofErr w:type="gramStart"/>
      <w:r w:rsidR="007831AC" w:rsidRPr="008B051E">
        <w:rPr>
          <w:rFonts w:ascii="Arial" w:hAnsi="Arial" w:cs="Arial"/>
          <w:sz w:val="24"/>
          <w:szCs w:val="24"/>
        </w:rPr>
        <w:t>7</w:t>
      </w:r>
      <w:proofErr w:type="gramEnd"/>
      <w:r w:rsidR="007831AC" w:rsidRPr="008B051E"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 w:rsidR="007831AC" w:rsidRPr="008B051E">
        <w:rPr>
          <w:rFonts w:ascii="Arial" w:hAnsi="Arial" w:cs="Arial"/>
          <w:sz w:val="24"/>
          <w:szCs w:val="24"/>
        </w:rPr>
        <w:t>Люберецкое</w:t>
      </w:r>
      <w:proofErr w:type="gramEnd"/>
      <w:r w:rsidR="007831AC" w:rsidRPr="008B051E">
        <w:rPr>
          <w:rFonts w:ascii="Arial" w:hAnsi="Arial" w:cs="Arial"/>
          <w:sz w:val="24"/>
          <w:szCs w:val="24"/>
        </w:rPr>
        <w:t xml:space="preserve"> ДЭП».</w:t>
      </w:r>
    </w:p>
    <w:p w:rsidR="007831AC" w:rsidRPr="008B051E" w:rsidRDefault="00A2731F" w:rsidP="007831AC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8</w:t>
      </w:r>
      <w:r w:rsidR="007831AC" w:rsidRPr="008B051E">
        <w:rPr>
          <w:rFonts w:ascii="Arial" w:hAnsi="Arial" w:cs="Arial"/>
          <w:sz w:val="24"/>
          <w:szCs w:val="24"/>
        </w:rPr>
        <w:t>. Наименование показателя: «Установка светофоров типа Т</w:t>
      </w:r>
      <w:proofErr w:type="gramStart"/>
      <w:r w:rsidR="007831AC" w:rsidRPr="008B051E">
        <w:rPr>
          <w:rFonts w:ascii="Arial" w:hAnsi="Arial" w:cs="Arial"/>
          <w:sz w:val="24"/>
          <w:szCs w:val="24"/>
        </w:rPr>
        <w:t>1</w:t>
      </w:r>
      <w:proofErr w:type="gramEnd"/>
      <w:r w:rsidR="007831AC" w:rsidRPr="008B051E"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 w:rsidR="007831AC" w:rsidRPr="008B051E">
        <w:rPr>
          <w:rFonts w:ascii="Arial" w:hAnsi="Arial" w:cs="Arial"/>
          <w:sz w:val="24"/>
          <w:szCs w:val="24"/>
        </w:rPr>
        <w:t>Люберецкое</w:t>
      </w:r>
      <w:proofErr w:type="gramEnd"/>
      <w:r w:rsidR="007831AC" w:rsidRPr="008B051E">
        <w:rPr>
          <w:rFonts w:ascii="Arial" w:hAnsi="Arial" w:cs="Arial"/>
          <w:sz w:val="24"/>
          <w:szCs w:val="24"/>
        </w:rPr>
        <w:t xml:space="preserve"> ДЭП».</w:t>
      </w:r>
    </w:p>
    <w:p w:rsidR="007831AC" w:rsidRPr="008B051E" w:rsidRDefault="00A2731F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9</w:t>
      </w:r>
      <w:r w:rsidR="007831AC" w:rsidRPr="008B051E">
        <w:rPr>
          <w:rFonts w:ascii="Arial" w:hAnsi="Arial" w:cs="Arial"/>
          <w:sz w:val="24"/>
          <w:szCs w:val="24"/>
        </w:rPr>
        <w:t xml:space="preserve">. Наименование показателя: «Создание </w:t>
      </w:r>
      <w:r w:rsidR="005F2171" w:rsidRPr="008B051E">
        <w:rPr>
          <w:rFonts w:ascii="Arial" w:hAnsi="Arial" w:cs="Arial"/>
          <w:sz w:val="24"/>
          <w:szCs w:val="24"/>
        </w:rPr>
        <w:t>парковочного пространства на улично-дорожной сети</w:t>
      </w:r>
      <w:r w:rsidR="007831AC" w:rsidRPr="008B051E">
        <w:rPr>
          <w:rFonts w:ascii="Arial" w:hAnsi="Arial" w:cs="Arial"/>
          <w:sz w:val="24"/>
          <w:szCs w:val="24"/>
        </w:rPr>
        <w:t xml:space="preserve">». </w:t>
      </w:r>
      <w:r w:rsidR="005F2171" w:rsidRPr="008B051E">
        <w:rPr>
          <w:rFonts w:ascii="Arial" w:hAnsi="Arial" w:cs="Arial"/>
          <w:sz w:val="24"/>
          <w:szCs w:val="24"/>
        </w:rPr>
        <w:t>Значение п</w:t>
      </w:r>
      <w:r w:rsidR="007831AC" w:rsidRPr="008B051E">
        <w:rPr>
          <w:rFonts w:ascii="Arial" w:hAnsi="Arial" w:cs="Arial"/>
          <w:sz w:val="24"/>
          <w:szCs w:val="24"/>
        </w:rPr>
        <w:t>оказател</w:t>
      </w:r>
      <w:r w:rsidR="005F2171" w:rsidRPr="008B051E">
        <w:rPr>
          <w:rFonts w:ascii="Arial" w:hAnsi="Arial" w:cs="Arial"/>
          <w:sz w:val="24"/>
          <w:szCs w:val="24"/>
        </w:rPr>
        <w:t>я</w:t>
      </w:r>
      <w:r w:rsidR="007831AC" w:rsidRPr="008B051E">
        <w:rPr>
          <w:rFonts w:ascii="Arial" w:hAnsi="Arial" w:cs="Arial"/>
          <w:sz w:val="24"/>
          <w:szCs w:val="24"/>
        </w:rPr>
        <w:t xml:space="preserve"> </w:t>
      </w:r>
      <w:r w:rsidR="005F2171" w:rsidRPr="008B051E">
        <w:rPr>
          <w:rFonts w:ascii="Arial" w:hAnsi="Arial" w:cs="Arial"/>
          <w:sz w:val="24"/>
          <w:szCs w:val="24"/>
        </w:rPr>
        <w:t xml:space="preserve">определяется прямым счетом в виде количества </w:t>
      </w:r>
      <w:proofErr w:type="spellStart"/>
      <w:r w:rsidR="005F2171" w:rsidRPr="008B051E">
        <w:rPr>
          <w:rFonts w:ascii="Arial" w:hAnsi="Arial" w:cs="Arial"/>
          <w:sz w:val="24"/>
          <w:szCs w:val="24"/>
        </w:rPr>
        <w:t>машиномест</w:t>
      </w:r>
      <w:proofErr w:type="spellEnd"/>
      <w:r w:rsidR="005F2171" w:rsidRPr="008B051E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5F2171" w:rsidRPr="008B051E">
        <w:rPr>
          <w:rFonts w:ascii="Arial" w:hAnsi="Arial" w:cs="Arial"/>
          <w:sz w:val="24"/>
          <w:szCs w:val="24"/>
        </w:rPr>
        <w:t>запланированных</w:t>
      </w:r>
      <w:proofErr w:type="gramEnd"/>
      <w:r w:rsidR="005F2171" w:rsidRPr="008B051E">
        <w:rPr>
          <w:rFonts w:ascii="Arial" w:hAnsi="Arial" w:cs="Arial"/>
          <w:sz w:val="24"/>
          <w:szCs w:val="24"/>
        </w:rPr>
        <w:t xml:space="preserve"> к созданию на улично-дорожной сети местного знач</w:t>
      </w:r>
      <w:r w:rsidR="00454968" w:rsidRPr="008B051E">
        <w:rPr>
          <w:rFonts w:ascii="Arial" w:hAnsi="Arial" w:cs="Arial"/>
          <w:sz w:val="24"/>
          <w:szCs w:val="24"/>
        </w:rPr>
        <w:t>е</w:t>
      </w:r>
      <w:r w:rsidR="005F2171" w:rsidRPr="008B051E">
        <w:rPr>
          <w:rFonts w:ascii="Arial" w:hAnsi="Arial" w:cs="Arial"/>
          <w:sz w:val="24"/>
          <w:szCs w:val="24"/>
        </w:rPr>
        <w:t>ния в очередном году</w:t>
      </w:r>
      <w:r w:rsidR="007831AC" w:rsidRPr="008B051E">
        <w:rPr>
          <w:rFonts w:ascii="Arial" w:hAnsi="Arial" w:cs="Arial"/>
          <w:sz w:val="24"/>
          <w:szCs w:val="24"/>
        </w:rPr>
        <w:t xml:space="preserve">. Единица измерения </w:t>
      </w:r>
      <w:r w:rsidR="005F2171" w:rsidRPr="008B051E">
        <w:rPr>
          <w:rFonts w:ascii="Arial" w:hAnsi="Arial" w:cs="Arial"/>
          <w:sz w:val="24"/>
          <w:szCs w:val="24"/>
        </w:rPr>
        <w:t>–</w:t>
      </w:r>
      <w:r w:rsidR="007831AC" w:rsidRPr="008B051E">
        <w:rPr>
          <w:rFonts w:ascii="Arial" w:hAnsi="Arial" w:cs="Arial"/>
          <w:sz w:val="24"/>
          <w:szCs w:val="24"/>
        </w:rPr>
        <w:t xml:space="preserve"> </w:t>
      </w:r>
      <w:r w:rsidR="00326062" w:rsidRPr="008B051E">
        <w:rPr>
          <w:rFonts w:ascii="Arial" w:hAnsi="Arial" w:cs="Arial"/>
          <w:sz w:val="24"/>
          <w:szCs w:val="24"/>
        </w:rPr>
        <w:t xml:space="preserve">количество </w:t>
      </w:r>
      <w:proofErr w:type="spellStart"/>
      <w:r w:rsidR="007831AC" w:rsidRPr="008B051E">
        <w:rPr>
          <w:rFonts w:ascii="Arial" w:hAnsi="Arial" w:cs="Arial"/>
          <w:sz w:val="24"/>
          <w:szCs w:val="24"/>
        </w:rPr>
        <w:t>машиномест</w:t>
      </w:r>
      <w:proofErr w:type="spellEnd"/>
      <w:r w:rsidR="007831AC" w:rsidRPr="008B051E">
        <w:rPr>
          <w:rFonts w:ascii="Arial" w:hAnsi="Arial" w:cs="Arial"/>
          <w:sz w:val="24"/>
          <w:szCs w:val="24"/>
        </w:rPr>
        <w:t>. Источник данных: отчетность, предоставленная МБУ «</w:t>
      </w:r>
      <w:proofErr w:type="gramStart"/>
      <w:r w:rsidR="007831AC" w:rsidRPr="008B051E">
        <w:rPr>
          <w:rFonts w:ascii="Arial" w:hAnsi="Arial" w:cs="Arial"/>
          <w:sz w:val="24"/>
          <w:szCs w:val="24"/>
        </w:rPr>
        <w:t>Люберецкое</w:t>
      </w:r>
      <w:proofErr w:type="gramEnd"/>
      <w:r w:rsidR="007831AC" w:rsidRPr="008B051E">
        <w:rPr>
          <w:rFonts w:ascii="Arial" w:hAnsi="Arial" w:cs="Arial"/>
          <w:sz w:val="24"/>
          <w:szCs w:val="24"/>
        </w:rPr>
        <w:t xml:space="preserve"> ДЭП».</w:t>
      </w:r>
    </w:p>
    <w:p w:rsidR="007831AC" w:rsidRPr="008B051E" w:rsidRDefault="00A2731F" w:rsidP="007831AC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10</w:t>
      </w:r>
      <w:r w:rsidR="007831AC" w:rsidRPr="008B051E">
        <w:rPr>
          <w:rFonts w:ascii="Arial" w:hAnsi="Arial" w:cs="Arial"/>
          <w:sz w:val="24"/>
          <w:szCs w:val="24"/>
        </w:rPr>
        <w:t>. Наименование показателя: «Количество созданных муниципальных платных парковок». Определяется как количество вновь созданных, в соответствии с  требованиями нормативных документов, муниципальных платных парковок на территории городского округа Люберцы.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</w:t>
      </w:r>
      <w:r w:rsidR="00454968" w:rsidRPr="008B051E">
        <w:rPr>
          <w:rFonts w:ascii="Arial" w:hAnsi="Arial" w:cs="Arial"/>
          <w:sz w:val="24"/>
          <w:szCs w:val="24"/>
        </w:rPr>
        <w:t xml:space="preserve"> </w:t>
      </w:r>
      <w:r w:rsidR="007831AC" w:rsidRPr="008B051E">
        <w:rPr>
          <w:rFonts w:ascii="Arial" w:hAnsi="Arial" w:cs="Arial"/>
          <w:sz w:val="24"/>
          <w:szCs w:val="24"/>
        </w:rPr>
        <w:t>МУ «ДСС» и МБУ «ДЭП» ежеквартально.</w:t>
      </w:r>
    </w:p>
    <w:p w:rsidR="007831AC" w:rsidRPr="008B051E" w:rsidRDefault="007831AC" w:rsidP="007831AC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1</w:t>
      </w:r>
      <w:r w:rsidR="00A2731F" w:rsidRPr="008B051E">
        <w:rPr>
          <w:rFonts w:ascii="Arial" w:hAnsi="Arial" w:cs="Arial"/>
          <w:sz w:val="24"/>
          <w:szCs w:val="24"/>
        </w:rPr>
        <w:t>1</w:t>
      </w:r>
      <w:r w:rsidRPr="008B051E">
        <w:rPr>
          <w:rFonts w:ascii="Arial" w:hAnsi="Arial" w:cs="Arial"/>
          <w:sz w:val="24"/>
          <w:szCs w:val="24"/>
        </w:rPr>
        <w:t xml:space="preserve">. Наименование показателя: «Количество созданных парковочных мест для легкового транспорта». Определяется как количество </w:t>
      </w:r>
      <w:proofErr w:type="gramStart"/>
      <w:r w:rsidRPr="008B051E">
        <w:rPr>
          <w:rFonts w:ascii="Arial" w:hAnsi="Arial" w:cs="Arial"/>
          <w:sz w:val="24"/>
          <w:szCs w:val="24"/>
        </w:rPr>
        <w:t>парковочных</w:t>
      </w:r>
      <w:proofErr w:type="gramEnd"/>
      <w:r w:rsidRPr="008B05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51E">
        <w:rPr>
          <w:rFonts w:ascii="Arial" w:hAnsi="Arial" w:cs="Arial"/>
          <w:sz w:val="24"/>
          <w:szCs w:val="24"/>
        </w:rPr>
        <w:t>машиномест</w:t>
      </w:r>
      <w:proofErr w:type="spellEnd"/>
      <w:r w:rsidRPr="008B051E">
        <w:rPr>
          <w:rFonts w:ascii="Arial" w:hAnsi="Arial" w:cs="Arial"/>
          <w:sz w:val="24"/>
          <w:szCs w:val="24"/>
        </w:rPr>
        <w:t xml:space="preserve"> для легкового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</w:t>
      </w:r>
      <w:r w:rsidR="00454968" w:rsidRPr="008B051E">
        <w:rPr>
          <w:rFonts w:ascii="Arial" w:hAnsi="Arial" w:cs="Arial"/>
          <w:sz w:val="24"/>
          <w:szCs w:val="24"/>
        </w:rPr>
        <w:t xml:space="preserve"> </w:t>
      </w:r>
      <w:r w:rsidRPr="008B051E">
        <w:rPr>
          <w:rFonts w:ascii="Arial" w:hAnsi="Arial" w:cs="Arial"/>
          <w:sz w:val="24"/>
          <w:szCs w:val="24"/>
        </w:rPr>
        <w:t>МУ «ДСС» и МБУ «ДЭП» ежеквартально.</w:t>
      </w:r>
    </w:p>
    <w:p w:rsidR="007831AC" w:rsidRPr="008B051E" w:rsidRDefault="007831AC" w:rsidP="007831AC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1</w:t>
      </w:r>
      <w:r w:rsidR="00A2731F" w:rsidRPr="008B051E">
        <w:rPr>
          <w:rFonts w:ascii="Arial" w:hAnsi="Arial" w:cs="Arial"/>
          <w:sz w:val="24"/>
          <w:szCs w:val="24"/>
        </w:rPr>
        <w:t>2</w:t>
      </w:r>
      <w:r w:rsidRPr="008B051E">
        <w:rPr>
          <w:rFonts w:ascii="Arial" w:hAnsi="Arial" w:cs="Arial"/>
          <w:sz w:val="24"/>
          <w:szCs w:val="24"/>
        </w:rPr>
        <w:t xml:space="preserve">. Наименование показателя: «Количество созданных парковочных мест для грузового транспорта». Определяется как количество </w:t>
      </w:r>
      <w:proofErr w:type="gramStart"/>
      <w:r w:rsidRPr="008B051E">
        <w:rPr>
          <w:rFonts w:ascii="Arial" w:hAnsi="Arial" w:cs="Arial"/>
          <w:sz w:val="24"/>
          <w:szCs w:val="24"/>
        </w:rPr>
        <w:t>парковочных</w:t>
      </w:r>
      <w:proofErr w:type="gramEnd"/>
      <w:r w:rsidRPr="008B05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51E">
        <w:rPr>
          <w:rFonts w:ascii="Arial" w:hAnsi="Arial" w:cs="Arial"/>
          <w:sz w:val="24"/>
          <w:szCs w:val="24"/>
        </w:rPr>
        <w:t>машиномест</w:t>
      </w:r>
      <w:proofErr w:type="spellEnd"/>
      <w:r w:rsidRPr="008B051E">
        <w:rPr>
          <w:rFonts w:ascii="Arial" w:hAnsi="Arial" w:cs="Arial"/>
          <w:sz w:val="24"/>
          <w:szCs w:val="24"/>
        </w:rPr>
        <w:t xml:space="preserve"> для грузового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</w:t>
      </w:r>
      <w:proofErr w:type="gramStart"/>
      <w:r w:rsidRPr="008B051E">
        <w:rPr>
          <w:rFonts w:ascii="Arial" w:hAnsi="Arial" w:cs="Arial"/>
          <w:sz w:val="24"/>
          <w:szCs w:val="24"/>
        </w:rPr>
        <w:t>,М</w:t>
      </w:r>
      <w:proofErr w:type="gramEnd"/>
      <w:r w:rsidRPr="008B051E">
        <w:rPr>
          <w:rFonts w:ascii="Arial" w:hAnsi="Arial" w:cs="Arial"/>
          <w:sz w:val="24"/>
          <w:szCs w:val="24"/>
        </w:rPr>
        <w:t>У «ДСС» и МБУ «ДЭП» ежеквартально.</w:t>
      </w:r>
    </w:p>
    <w:p w:rsidR="007831AC" w:rsidRPr="008B051E" w:rsidRDefault="007831AC" w:rsidP="007831AC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lastRenderedPageBreak/>
        <w:t>1</w:t>
      </w:r>
      <w:r w:rsidR="00A2731F" w:rsidRPr="008B051E">
        <w:rPr>
          <w:rFonts w:ascii="Arial" w:hAnsi="Arial" w:cs="Arial"/>
          <w:sz w:val="24"/>
          <w:szCs w:val="24"/>
        </w:rPr>
        <w:t>3</w:t>
      </w:r>
      <w:r w:rsidRPr="008B051E">
        <w:rPr>
          <w:rFonts w:ascii="Arial" w:hAnsi="Arial" w:cs="Arial"/>
          <w:sz w:val="24"/>
          <w:szCs w:val="24"/>
        </w:rPr>
        <w:t>. Наименование показателя: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</w:t>
      </w:r>
      <w:r w:rsidR="00BB3311" w:rsidRPr="008B051E">
        <w:rPr>
          <w:rFonts w:ascii="Arial" w:hAnsi="Arial" w:cs="Arial"/>
          <w:sz w:val="24"/>
          <w:szCs w:val="24"/>
        </w:rPr>
        <w:t>,</w:t>
      </w:r>
      <w:r w:rsidR="00454968" w:rsidRPr="008B051E">
        <w:rPr>
          <w:rFonts w:ascii="Arial" w:hAnsi="Arial" w:cs="Arial"/>
          <w:sz w:val="24"/>
          <w:szCs w:val="24"/>
        </w:rPr>
        <w:t xml:space="preserve"> количество погибших на 100 тыс. населения</w:t>
      </w:r>
      <w:r w:rsidRPr="008B051E">
        <w:rPr>
          <w:rFonts w:ascii="Arial" w:hAnsi="Arial" w:cs="Arial"/>
          <w:sz w:val="24"/>
          <w:szCs w:val="24"/>
        </w:rPr>
        <w:t>»</w:t>
      </w:r>
      <w:r w:rsidRPr="008B051E">
        <w:rPr>
          <w:rFonts w:ascii="Arial" w:hAnsi="Arial" w:cs="Arial"/>
          <w:color w:val="000000"/>
          <w:sz w:val="24"/>
          <w:szCs w:val="24"/>
        </w:rPr>
        <w:t xml:space="preserve">. </w:t>
      </w:r>
      <w:r w:rsidRPr="008B051E">
        <w:rPr>
          <w:rFonts w:ascii="Arial" w:hAnsi="Arial" w:cs="Arial"/>
          <w:sz w:val="24"/>
          <w:szCs w:val="24"/>
        </w:rPr>
        <w:t xml:space="preserve">Значение показателя рассчитывается путем определения количества погибших на </w:t>
      </w:r>
      <w:r w:rsidRPr="008B051E">
        <w:rPr>
          <w:rFonts w:ascii="Arial" w:hAnsi="Arial" w:cs="Arial"/>
          <w:color w:val="000000"/>
          <w:sz w:val="24"/>
          <w:szCs w:val="24"/>
        </w:rPr>
        <w:t>100 тыс. населения городского округа по следующей формуле:</w:t>
      </w:r>
    </w:p>
    <w:p w:rsidR="007831AC" w:rsidRPr="008B051E" w:rsidRDefault="007831AC" w:rsidP="007831AC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autoSpaceDE w:val="0"/>
        <w:autoSpaceDN w:val="0"/>
        <w:adjustRightInd w:val="0"/>
        <w:spacing w:after="0" w:line="240" w:lineRule="auto"/>
        <w:ind w:left="26" w:right="26"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24C865E" wp14:editId="6CCB7E11">
            <wp:extent cx="3111500" cy="476250"/>
            <wp:effectExtent l="1905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105A" w:rsidRPr="008B051E">
        <w:rPr>
          <w:rFonts w:ascii="Arial" w:hAnsi="Arial" w:cs="Arial"/>
          <w:sz w:val="24"/>
          <w:szCs w:val="24"/>
        </w:rPr>
        <w:t xml:space="preserve"> </w:t>
      </w:r>
    </w:p>
    <w:p w:rsidR="007831AC" w:rsidRPr="008B051E" w:rsidRDefault="007831AC" w:rsidP="00783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Где: </w:t>
      </w:r>
    </w:p>
    <w:p w:rsidR="007831AC" w:rsidRPr="008B051E" w:rsidRDefault="007831AC" w:rsidP="007831AC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b/>
          <w:sz w:val="24"/>
          <w:szCs w:val="24"/>
          <w:lang w:val="en-US"/>
        </w:rPr>
        <w:t>R</w:t>
      </w:r>
      <w:r w:rsidRPr="008B051E">
        <w:rPr>
          <w:rFonts w:ascii="Arial" w:hAnsi="Arial" w:cs="Arial"/>
          <w:b/>
          <w:sz w:val="24"/>
          <w:szCs w:val="24"/>
        </w:rPr>
        <w:t xml:space="preserve">п 3 = </w:t>
      </w:r>
      <w:proofErr w:type="spellStart"/>
      <w:r w:rsidRPr="008B051E">
        <w:rPr>
          <w:rFonts w:ascii="Arial" w:hAnsi="Arial" w:cs="Arial"/>
          <w:sz w:val="24"/>
          <w:szCs w:val="24"/>
        </w:rPr>
        <w:t>Dп</w:t>
      </w:r>
      <w:proofErr w:type="spellEnd"/>
      <w:r w:rsidRPr="008B051E">
        <w:rPr>
          <w:rFonts w:ascii="Arial" w:hAnsi="Arial" w:cs="Arial"/>
          <w:sz w:val="24"/>
          <w:szCs w:val="24"/>
        </w:rPr>
        <w:t xml:space="preserve"> – случаев смертей от дорожно-транспортных происшествий на 100 тысяч населения (всего на дорогах федерального, регионального или </w:t>
      </w:r>
      <w:proofErr w:type="gramStart"/>
      <w:r w:rsidRPr="008B051E">
        <w:rPr>
          <w:rFonts w:ascii="Arial" w:hAnsi="Arial" w:cs="Arial"/>
          <w:sz w:val="24"/>
          <w:szCs w:val="24"/>
        </w:rPr>
        <w:t>межмуниципального  местного</w:t>
      </w:r>
      <w:proofErr w:type="gramEnd"/>
      <w:r w:rsidRPr="008B051E">
        <w:rPr>
          <w:rFonts w:ascii="Arial" w:hAnsi="Arial" w:cs="Arial"/>
          <w:sz w:val="24"/>
          <w:szCs w:val="24"/>
        </w:rPr>
        <w:t xml:space="preserve"> значения и частных автомобильных дорогах)*;</w:t>
      </w:r>
    </w:p>
    <w:p w:rsidR="007831AC" w:rsidRPr="008B051E" w:rsidRDefault="007831AC" w:rsidP="007831AC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B051E">
        <w:rPr>
          <w:rFonts w:ascii="Arial" w:hAnsi="Arial" w:cs="Arial"/>
          <w:sz w:val="24"/>
          <w:szCs w:val="24"/>
        </w:rPr>
        <w:t>N</w:t>
      </w:r>
      <w:proofErr w:type="gramEnd"/>
      <w:r w:rsidRPr="008B051E">
        <w:rPr>
          <w:rFonts w:ascii="Arial" w:hAnsi="Arial" w:cs="Arial"/>
          <w:sz w:val="24"/>
          <w:szCs w:val="24"/>
        </w:rPr>
        <w:t>ф</w:t>
      </w:r>
      <w:proofErr w:type="spellEnd"/>
      <w:r w:rsidRPr="008B051E">
        <w:rPr>
          <w:rFonts w:ascii="Arial" w:hAnsi="Arial" w:cs="Arial"/>
          <w:sz w:val="24"/>
          <w:szCs w:val="24"/>
        </w:rPr>
        <w:t xml:space="preserve"> – количество погибших в дорожно-транспортных происшествиях на дорогах федерального значения (человек);</w:t>
      </w:r>
    </w:p>
    <w:p w:rsidR="007831AC" w:rsidRPr="008B051E" w:rsidRDefault="007831AC" w:rsidP="007831AC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B051E">
        <w:rPr>
          <w:rFonts w:ascii="Arial" w:hAnsi="Arial" w:cs="Arial"/>
          <w:sz w:val="24"/>
          <w:szCs w:val="24"/>
        </w:rPr>
        <w:t>N</w:t>
      </w:r>
      <w:proofErr w:type="gramEnd"/>
      <w:r w:rsidRPr="008B051E">
        <w:rPr>
          <w:rFonts w:ascii="Arial" w:hAnsi="Arial" w:cs="Arial"/>
          <w:sz w:val="24"/>
          <w:szCs w:val="24"/>
        </w:rPr>
        <w:t>р</w:t>
      </w:r>
      <w:proofErr w:type="spellEnd"/>
      <w:r w:rsidRPr="008B051E">
        <w:rPr>
          <w:rFonts w:ascii="Arial" w:hAnsi="Arial" w:cs="Arial"/>
          <w:sz w:val="24"/>
          <w:szCs w:val="24"/>
        </w:rPr>
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</w:r>
    </w:p>
    <w:p w:rsidR="007831AC" w:rsidRPr="008B051E" w:rsidRDefault="007831AC" w:rsidP="007831AC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B051E">
        <w:rPr>
          <w:rFonts w:ascii="Arial" w:hAnsi="Arial" w:cs="Arial"/>
          <w:sz w:val="24"/>
          <w:szCs w:val="24"/>
        </w:rPr>
        <w:t>N</w:t>
      </w:r>
      <w:proofErr w:type="gramEnd"/>
      <w:r w:rsidRPr="008B051E">
        <w:rPr>
          <w:rFonts w:ascii="Arial" w:hAnsi="Arial" w:cs="Arial"/>
          <w:sz w:val="24"/>
          <w:szCs w:val="24"/>
        </w:rPr>
        <w:t>м</w:t>
      </w:r>
      <w:proofErr w:type="spellEnd"/>
      <w:r w:rsidRPr="008B051E">
        <w:rPr>
          <w:rFonts w:ascii="Arial" w:hAnsi="Arial" w:cs="Arial"/>
          <w:sz w:val="24"/>
          <w:szCs w:val="24"/>
        </w:rPr>
        <w:t xml:space="preserve"> – количество погибших в дорожно-транспортных происшествиях на дорогах местного значения (человек);</w:t>
      </w:r>
    </w:p>
    <w:p w:rsidR="007831AC" w:rsidRPr="008B051E" w:rsidRDefault="007831AC" w:rsidP="007831AC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r w:rsidRPr="008B051E">
        <w:rPr>
          <w:rFonts w:ascii="Arial" w:hAnsi="Arial" w:cs="Arial"/>
          <w:sz w:val="24"/>
          <w:szCs w:val="24"/>
        </w:rPr>
        <w:t>N</w:t>
      </w:r>
      <w:proofErr w:type="gramStart"/>
      <w:r w:rsidRPr="008B051E">
        <w:rPr>
          <w:rFonts w:ascii="Arial" w:hAnsi="Arial" w:cs="Arial"/>
          <w:sz w:val="24"/>
          <w:szCs w:val="24"/>
        </w:rPr>
        <w:t>ч</w:t>
      </w:r>
      <w:proofErr w:type="spellEnd"/>
      <w:r w:rsidRPr="008B051E">
        <w:rPr>
          <w:rFonts w:ascii="Arial" w:hAnsi="Arial" w:cs="Arial"/>
          <w:sz w:val="24"/>
          <w:szCs w:val="24"/>
        </w:rPr>
        <w:t>-</w:t>
      </w:r>
      <w:proofErr w:type="gramEnd"/>
      <w:r w:rsidRPr="008B051E">
        <w:rPr>
          <w:rFonts w:ascii="Arial" w:hAnsi="Arial" w:cs="Arial"/>
          <w:sz w:val="24"/>
          <w:szCs w:val="24"/>
        </w:rPr>
        <w:t xml:space="preserve"> количество погибших в дорожно-транспортных происшествиях на  частных дорогах (человек);</w:t>
      </w:r>
    </w:p>
    <w:p w:rsidR="007831AC" w:rsidRPr="008B051E" w:rsidRDefault="007831AC" w:rsidP="007831AC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r w:rsidRPr="008B051E">
        <w:rPr>
          <w:rFonts w:ascii="Arial" w:hAnsi="Arial" w:cs="Arial"/>
          <w:sz w:val="24"/>
          <w:szCs w:val="24"/>
        </w:rPr>
        <w:t>Чнас</w:t>
      </w:r>
      <w:proofErr w:type="spellEnd"/>
      <w:r w:rsidRPr="008B051E">
        <w:rPr>
          <w:rFonts w:ascii="Arial" w:hAnsi="Arial" w:cs="Arial"/>
          <w:sz w:val="24"/>
          <w:szCs w:val="24"/>
        </w:rPr>
        <w:t xml:space="preserve"> – среднегодовая численность Московской области (человек).</w:t>
      </w:r>
    </w:p>
    <w:p w:rsidR="007831AC" w:rsidRPr="008B051E" w:rsidRDefault="007831AC" w:rsidP="00783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Единица измерения - случаев на 100 тысяч человек. Источник данных: отчетность, предоставленная управлением транспорта и организации дорожного движения совместно с  Управлением ГИБДД ГУ МВД по Московской области. Среднегодовая численность населения городского округа и муниципального района Московской области – отчетные данные, предоставленные  Территориальным органом федеральной службы государственной статистики по Московской области. Базовое значение на 01.01.2020г. – 7,94 </w:t>
      </w:r>
    </w:p>
    <w:p w:rsidR="007831AC" w:rsidRPr="008B051E" w:rsidRDefault="007831AC" w:rsidP="00783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831AC" w:rsidRPr="008B051E" w:rsidRDefault="007831AC" w:rsidP="008B051E">
      <w:pPr>
        <w:pStyle w:val="a3"/>
        <w:ind w:firstLine="9498"/>
        <w:jc w:val="right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Приложение № 1</w:t>
      </w:r>
    </w:p>
    <w:p w:rsidR="007831AC" w:rsidRPr="008B051E" w:rsidRDefault="007831AC" w:rsidP="008B051E">
      <w:pPr>
        <w:pStyle w:val="a3"/>
        <w:ind w:firstLine="9498"/>
        <w:jc w:val="right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к муниципальной программе «Развитие и функционирование </w:t>
      </w:r>
    </w:p>
    <w:p w:rsidR="007831AC" w:rsidRPr="008B051E" w:rsidRDefault="007831AC" w:rsidP="008B051E">
      <w:pPr>
        <w:pStyle w:val="a3"/>
        <w:ind w:firstLine="9498"/>
        <w:jc w:val="right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дорожно-транспортного комплекса»</w:t>
      </w:r>
    </w:p>
    <w:p w:rsidR="007831AC" w:rsidRPr="008B051E" w:rsidRDefault="007831AC" w:rsidP="007831AC">
      <w:pPr>
        <w:pStyle w:val="a3"/>
        <w:ind w:firstLine="9498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pStyle w:val="a3"/>
        <w:ind w:firstLine="9498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1562"/>
        <w:gridCol w:w="3944"/>
        <w:gridCol w:w="1193"/>
        <w:gridCol w:w="992"/>
        <w:gridCol w:w="993"/>
        <w:gridCol w:w="992"/>
        <w:gridCol w:w="1074"/>
        <w:gridCol w:w="993"/>
      </w:tblGrid>
      <w:tr w:rsidR="007831AC" w:rsidRPr="008B051E" w:rsidTr="008B051E">
        <w:trPr>
          <w:cantSplit/>
          <w:trHeight w:hRule="exact" w:val="567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«Пассажирский транспорт общего пользования»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31AC" w:rsidRPr="008B051E" w:rsidTr="009B72CB">
        <w:trPr>
          <w:cantSplit/>
          <w:trHeight w:hRule="exact" w:val="643"/>
        </w:trPr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7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7831AC" w:rsidRPr="008B051E" w:rsidTr="009B72CB">
        <w:trPr>
          <w:cantSplit/>
          <w:trHeight w:hRule="exact" w:val="261"/>
        </w:trPr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 годам реализации и главным распорядителям бюджетных средств, 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Главный распорядите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ль бюджетных средств</w:t>
            </w:r>
          </w:p>
        </w:tc>
        <w:tc>
          <w:tcPr>
            <w:tcW w:w="3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623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831AC" w:rsidRPr="008B051E" w:rsidTr="009B72CB">
        <w:trPr>
          <w:cantSplit/>
          <w:trHeight w:hRule="exact" w:val="469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23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831AC" w:rsidRPr="008B051E" w:rsidTr="009B72CB">
        <w:trPr>
          <w:cantSplit/>
          <w:trHeight w:hRule="exact" w:val="1268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831AC" w:rsidRPr="008B051E" w:rsidTr="009B72CB">
        <w:trPr>
          <w:cantSplit/>
          <w:trHeight w:hRule="exact" w:val="493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2B19ED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2B19ED" w:rsidP="002B19E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14 500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2B19ED" w:rsidP="002B19E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2B19ED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2B19ED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2B19ED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74 108,07</w:t>
            </w:r>
          </w:p>
        </w:tc>
      </w:tr>
      <w:tr w:rsidR="007831AC" w:rsidRPr="008B051E" w:rsidTr="009B72CB">
        <w:trPr>
          <w:cantSplit/>
          <w:trHeight w:hRule="exact" w:val="593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2B19ED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107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2B19E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</w:t>
            </w:r>
            <w:r w:rsidR="002B19ED" w:rsidRPr="008B051E">
              <w:rPr>
                <w:rFonts w:ascii="Arial" w:hAnsi="Arial" w:cs="Arial"/>
                <w:color w:val="000000"/>
                <w:sz w:val="24"/>
                <w:szCs w:val="24"/>
              </w:rPr>
              <w:t>524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</w:tr>
      <w:tr w:rsidR="007831AC" w:rsidRPr="008B051E" w:rsidTr="009B72CB">
        <w:trPr>
          <w:cantSplit/>
          <w:trHeight w:hRule="exact" w:val="639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2B19ED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 190,00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2B19ED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14 3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2B19ED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13 501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,0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2B19ED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2B19ED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2B19ED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72 584,07</w:t>
            </w:r>
          </w:p>
        </w:tc>
      </w:tr>
    </w:tbl>
    <w:p w:rsidR="007831AC" w:rsidRPr="008B051E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B051E"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7831AC" w:rsidRPr="008B051E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Default="007831AC" w:rsidP="007831AC">
      <w:pPr>
        <w:pStyle w:val="a3"/>
        <w:ind w:firstLine="426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B051E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 доступность транспортных услуг для населения. П</w:t>
      </w:r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одпрограмма предусматривает мероприятия по организации транспортного обслуживания населения, в </w:t>
      </w:r>
      <w:proofErr w:type="spellStart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>т.ч</w:t>
      </w:r>
      <w:proofErr w:type="spellEnd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>. по автобусным муниципальным маршрутам регулярных перевозок  и  по перевозке 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8B051E" w:rsidRPr="008B051E" w:rsidRDefault="008B051E" w:rsidP="007831AC">
      <w:pPr>
        <w:pStyle w:val="a3"/>
        <w:ind w:firstLine="426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60"/>
        <w:gridCol w:w="3969"/>
        <w:gridCol w:w="992"/>
        <w:gridCol w:w="1134"/>
        <w:gridCol w:w="992"/>
        <w:gridCol w:w="992"/>
        <w:gridCol w:w="993"/>
        <w:gridCol w:w="1134"/>
      </w:tblGrid>
      <w:tr w:rsidR="007831AC" w:rsidRPr="008B051E" w:rsidTr="002B19ED">
        <w:trPr>
          <w:cantSplit/>
          <w:trHeight w:hRule="exact" w:val="932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«Дороги Подмосковья»</w:t>
            </w:r>
          </w:p>
        </w:tc>
      </w:tr>
      <w:tr w:rsidR="007831AC" w:rsidRPr="008B051E" w:rsidTr="002B19ED">
        <w:trPr>
          <w:cantSplit/>
          <w:trHeight w:hRule="exact" w:val="736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76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7831AC" w:rsidRPr="008B051E" w:rsidTr="002B19ED">
        <w:trPr>
          <w:cantSplit/>
          <w:trHeight w:val="521"/>
        </w:trPr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бюджетных средств, 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9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831AC" w:rsidRPr="008B051E" w:rsidTr="002B19ED">
        <w:trPr>
          <w:cantSplit/>
          <w:trHeight w:hRule="exact" w:val="878"/>
        </w:trPr>
        <w:tc>
          <w:tcPr>
            <w:tcW w:w="34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831AC" w:rsidRPr="008B051E" w:rsidTr="002B19ED">
        <w:trPr>
          <w:cantSplit/>
          <w:trHeight w:hRule="exact" w:val="567"/>
        </w:trPr>
        <w:tc>
          <w:tcPr>
            <w:tcW w:w="34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C3277E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535 083,26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C3277E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521 261,85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C3277E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523 436,85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C3277E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362 305,85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C3277E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361 305,85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C3277E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2 303 393,66</w:t>
            </w:r>
          </w:p>
        </w:tc>
      </w:tr>
      <w:tr w:rsidR="007831AC" w:rsidRPr="008B051E" w:rsidTr="002B19ED">
        <w:trPr>
          <w:cantSplit/>
          <w:trHeight w:hRule="exact" w:val="561"/>
        </w:trPr>
        <w:tc>
          <w:tcPr>
            <w:tcW w:w="34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846F9" w:rsidP="009B72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160 815,00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846F9" w:rsidP="009B72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160 650,00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846F9" w:rsidP="009B72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846F9" w:rsidP="009B72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846F9" w:rsidP="009B72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846F9" w:rsidP="009B72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485 369,00</w:t>
            </w:r>
          </w:p>
        </w:tc>
      </w:tr>
      <w:tr w:rsidR="007831AC" w:rsidRPr="008B051E" w:rsidTr="002B19ED">
        <w:trPr>
          <w:cantSplit/>
          <w:trHeight w:hRule="exact" w:val="711"/>
        </w:trPr>
        <w:tc>
          <w:tcPr>
            <w:tcW w:w="34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846F9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373 268,26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846F9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360 111,85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846F9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359 532,85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846F9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362 305,85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846F9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361 305,85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846F9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1 816 524,66</w:t>
            </w:r>
          </w:p>
        </w:tc>
      </w:tr>
      <w:tr w:rsidR="007831AC" w:rsidRPr="008B051E" w:rsidTr="002B19ED">
        <w:trPr>
          <w:cantSplit/>
          <w:trHeight w:hRule="exact" w:val="711"/>
        </w:trPr>
        <w:tc>
          <w:tcPr>
            <w:tcW w:w="340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</w:tr>
    </w:tbl>
    <w:p w:rsidR="007831AC" w:rsidRPr="008B051E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7831AC" w:rsidRPr="008B051E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pStyle w:val="a3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транспорта, данное обстоятельство существенно влияет на эксплуатационные свойства дорожного покрытия. </w:t>
      </w:r>
      <w:proofErr w:type="gramStart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Подпрограмма направлена на содержание и ремонт автомобильных дорог общего пользования, в том числе ямочный ремонт, замена дорожных знаков и стоек, замена и окраска бортового камня, нанесение горизонтальной и разметки, замена и ремонт ограждений и др. Высокие темпы жилищного строительства и резкий рост  автомобилизации требуют постоянного развития и сети парковок, создания новых парковочных мест, а также содержания их в соответствии с</w:t>
      </w:r>
      <w:proofErr w:type="gramEnd"/>
      <w:r w:rsidRPr="008B051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нормативными требованиями. С увеличением интенсивности движения автотранспорта по муниципальным дорогам, одновременно увеличился рост дорожно-транспортных происшествий. Данная подпрограмма также направлена на обеспечение безопасности дорожного движения для водителей и пешеходов на дорогах и вдоль них.</w:t>
      </w:r>
      <w:r w:rsidRPr="008B051E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</w:p>
    <w:p w:rsidR="007831AC" w:rsidRPr="008B051E" w:rsidRDefault="007831AC" w:rsidP="007831AC">
      <w:pPr>
        <w:pStyle w:val="a3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7831AC" w:rsidRPr="008B051E" w:rsidRDefault="007831AC" w:rsidP="007831AC">
      <w:pPr>
        <w:spacing w:after="0"/>
        <w:rPr>
          <w:rFonts w:ascii="Arial" w:hAnsi="Arial" w:cs="Arial"/>
          <w:sz w:val="24"/>
          <w:szCs w:val="24"/>
        </w:rPr>
      </w:pPr>
    </w:p>
    <w:p w:rsidR="007831AC" w:rsidRPr="008B051E" w:rsidRDefault="007831AC" w:rsidP="008B051E">
      <w:pPr>
        <w:pStyle w:val="a3"/>
        <w:ind w:firstLine="10065"/>
        <w:jc w:val="right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Приложение № 2</w:t>
      </w:r>
    </w:p>
    <w:p w:rsidR="007831AC" w:rsidRPr="008B051E" w:rsidRDefault="007831AC" w:rsidP="008B051E">
      <w:pPr>
        <w:pStyle w:val="a3"/>
        <w:ind w:firstLine="10065"/>
        <w:jc w:val="right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к муниципальной программе «Развитие и функционирование </w:t>
      </w:r>
    </w:p>
    <w:p w:rsidR="007831AC" w:rsidRPr="008B051E" w:rsidRDefault="007831AC" w:rsidP="008B051E">
      <w:pPr>
        <w:pStyle w:val="a3"/>
        <w:ind w:firstLine="10065"/>
        <w:jc w:val="right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дорожно-транспортного комплекса»</w:t>
      </w:r>
    </w:p>
    <w:p w:rsidR="007831AC" w:rsidRPr="008B051E" w:rsidRDefault="007831AC" w:rsidP="007831AC">
      <w:pPr>
        <w:pStyle w:val="a3"/>
        <w:ind w:firstLine="9498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pStyle w:val="a3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8B051E">
        <w:rPr>
          <w:rFonts w:ascii="Arial" w:hAnsi="Arial" w:cs="Arial"/>
          <w:b/>
          <w:bCs/>
          <w:color w:val="000000"/>
          <w:sz w:val="24"/>
          <w:szCs w:val="24"/>
        </w:rPr>
        <w:t>Перечень мероприятий подпрограммы 1 Пассажирский транспорт общего пользования</w:t>
      </w:r>
    </w:p>
    <w:p w:rsidR="007831AC" w:rsidRPr="008B051E" w:rsidRDefault="007831AC" w:rsidP="007831AC">
      <w:pPr>
        <w:pStyle w:val="a3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162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498"/>
        <w:gridCol w:w="2127"/>
        <w:gridCol w:w="1422"/>
        <w:gridCol w:w="1134"/>
        <w:gridCol w:w="1418"/>
        <w:gridCol w:w="1014"/>
        <w:gridCol w:w="1118"/>
        <w:gridCol w:w="1131"/>
        <w:gridCol w:w="1126"/>
        <w:gridCol w:w="992"/>
        <w:gridCol w:w="992"/>
        <w:gridCol w:w="1146"/>
        <w:gridCol w:w="1973"/>
        <w:gridCol w:w="89"/>
      </w:tblGrid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программы (</w:t>
            </w:r>
            <w:proofErr w:type="spell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Результаты выполнения </w:t>
            </w:r>
            <w:r w:rsidR="00301A19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301A1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301A1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301A1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301A1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301A1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301A1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301A1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301A1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301A1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301A19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301A19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ED4738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3 133,00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1 524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107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дорожного движения администрации городского округа Люберцы Московской области 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Достижение       100 % -го соблюдения расписания на автобусных маршрутах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18 412,71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72 584,07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14 190,00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14 393,00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21 545,71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1741C9" w:rsidP="001741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74 108,07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1741C9" w:rsidP="001741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1741C9" w:rsidP="001741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1741C9" w:rsidP="001741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1741C9" w:rsidP="001741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1741C9" w:rsidP="001741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ED4738" w:rsidP="00E8388D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2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.1 </w:t>
            </w:r>
            <w:r w:rsidR="00B17A95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Организация транспортного обслуживания населения 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по муниципальным маршрутам регулярных перевозок по регулируемым тарифам</w:t>
            </w:r>
            <w:r w:rsidR="00B17A95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автомобильным транспортом в соответствии с муниципальными контрактами и договорами  на </w:t>
            </w:r>
            <w:r w:rsidR="00B17A95"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выполнение работ по перевозке пассажиров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3 133,00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1741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1 524,00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107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15,24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13,10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1,07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3 165,00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1 539,24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1 323,10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108,07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108,7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B17A95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ED4738" w:rsidRPr="008B051E">
              <w:rPr>
                <w:rFonts w:ascii="Arial" w:hAnsi="Arial" w:cs="Arial"/>
                <w:color w:val="000000"/>
                <w:sz w:val="24"/>
                <w:szCs w:val="24"/>
              </w:rPr>
              <w:t>.3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18 380,71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72 568,83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14 176,90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14 391,93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41C9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18 380,71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72 568,83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14 176,90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14 391,93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ED4738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2.3.1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дорожного движения администрации городского округа Люберцы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41C9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41C9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ED4738" w:rsidP="00ED4738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2.3.2 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41C9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41C9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ED4738" w:rsidP="00ED473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2.3.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3 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2 768,00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13 568,83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2 676,90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2 891,93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2 768,00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13 568,83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2 676,90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2 891,93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1.2.4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ED4738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.4 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11 698,45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59 000,00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11 698,45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59 000,00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1.2.5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ED4738" w:rsidP="00ED4738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2.3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.5 Организация транспортного обслуживания населения по новым муниципальным маршрутам регулярных перевозок по регулируемым тарифам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дорожного движения администрации городского округа Люберцы Московской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41C9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41C9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1741C9" w:rsidRPr="008B051E" w:rsidRDefault="001741C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ED4738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2.4.</w:t>
            </w:r>
            <w:r w:rsidR="00B17A95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городского электрического транспорта)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33909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9B72C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1597A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21 545,71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74 108,07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33909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1597A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18 412,71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72 584,07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14 190,00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14 393,00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33909" w:rsidRPr="008B051E" w:rsidTr="008B051E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1597A" w:rsidP="009B72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3 133,00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1 524,00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D801B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433909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831AC" w:rsidRPr="008B051E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831AC" w:rsidRPr="008B051E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b/>
          <w:bCs/>
          <w:color w:val="000000"/>
          <w:sz w:val="24"/>
          <w:szCs w:val="24"/>
        </w:rPr>
        <w:t xml:space="preserve">Перечень мероприятий подпрограммы </w:t>
      </w:r>
      <w:r w:rsidRPr="008B051E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II</w:t>
      </w:r>
      <w:r w:rsidRPr="008B051E">
        <w:rPr>
          <w:rFonts w:ascii="Arial" w:hAnsi="Arial" w:cs="Arial"/>
          <w:b/>
          <w:bCs/>
          <w:color w:val="000000"/>
          <w:sz w:val="24"/>
          <w:szCs w:val="24"/>
        </w:rPr>
        <w:t xml:space="preserve"> Дороги Подмосковья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"/>
        <w:gridCol w:w="637"/>
        <w:gridCol w:w="1985"/>
        <w:gridCol w:w="1417"/>
        <w:gridCol w:w="1134"/>
        <w:gridCol w:w="1418"/>
        <w:gridCol w:w="992"/>
        <w:gridCol w:w="20"/>
        <w:gridCol w:w="636"/>
        <w:gridCol w:w="478"/>
        <w:gridCol w:w="158"/>
        <w:gridCol w:w="636"/>
        <w:gridCol w:w="340"/>
        <w:gridCol w:w="685"/>
        <w:gridCol w:w="449"/>
        <w:gridCol w:w="992"/>
        <w:gridCol w:w="118"/>
        <w:gridCol w:w="874"/>
        <w:gridCol w:w="715"/>
        <w:gridCol w:w="59"/>
        <w:gridCol w:w="360"/>
        <w:gridCol w:w="1985"/>
        <w:gridCol w:w="30"/>
      </w:tblGrid>
      <w:tr w:rsidR="007831AC" w:rsidRPr="008B051E" w:rsidTr="008B051E">
        <w:trPr>
          <w:gridAfter w:val="3"/>
          <w:wAfter w:w="2375" w:type="dxa"/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муниципальной программы (</w:t>
            </w:r>
            <w:proofErr w:type="spell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Результаты выполнения </w:t>
            </w:r>
            <w:r w:rsidR="00FF5589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</w:t>
            </w:r>
            <w:r w:rsidR="001D74B8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 реконструкция автомобильных дорог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Развитие современной и эффективной транспортной инфраструктуры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6D3C1B" w:rsidP="001D74B8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.1 </w:t>
            </w:r>
            <w:proofErr w:type="spellStart"/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 по строительству (реконструкции) объектов дорожного хозяйства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Развитие современной и эффективной транспортной инфраструктуры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6D3C1B" w:rsidP="006D3C1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05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Ремонт, капитальный ремонт сети автомобильных дорог, мостов и путепроводов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437B4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485 369,00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160 815,00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160 650,00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автомобильных дорог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324F7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450 689,99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1 816 524,66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373 268,26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360 111,85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359 532,85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361 305,85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1 000,00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324F7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599 078,99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2 303 393,66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535 083,26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521 261,85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523 436,85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361 305,85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.1 </w:t>
            </w:r>
            <w:proofErr w:type="spellStart"/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 по капитальному ремонту и ремонту автомобильных дорог общего 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пользования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437B4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485 369,00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160 815,00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160 650,00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инфраструктуры администрации городского округа Люберцы Московской области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нормативного содержания автомобильных дорог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1437B4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7 810,00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49 547,00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8 464,00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8 456,00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8 627,00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1437B4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156 199,00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534 916,00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433909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169 279,00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D00C12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169 106,00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D00C12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172 531,00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D00C12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D00C12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6D3C1B" w:rsidP="006D3C1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 в целях проведения капитального ремонта и </w:t>
            </w:r>
            <w:proofErr w:type="gramStart"/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>ремонта</w:t>
            </w:r>
            <w:proofErr w:type="gramEnd"/>
            <w:r w:rsidR="007831AC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автомобильных дорог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1 898,41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1 898,41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1 898,41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1 898,41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6D3C1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6D3C1B" w:rsidRPr="008B051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6D3C1B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Дорожная деятельность в отношении автомобильных дорог местного </w:t>
            </w:r>
            <w:r w:rsidR="006D3C1B"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значения в границах городского округа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 и развития дорожной инфраструктуры администрации городского округа Люберцы Московской области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004D85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Управление дорожного хозяйства и развития дорожной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инфраструктуры администрации городского округа Люберцы Московской области</w:t>
            </w: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31153D" w:rsidP="0031153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382 739,38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A34270" w:rsidP="00004D8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1 6</w:t>
            </w:r>
            <w:r w:rsidR="00004D85" w:rsidRPr="008B051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5 6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333 130,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322 130,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321 130,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320 13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319 13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31153D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382 739,38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1 615 650,00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333 130,00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322 130,00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321 130,00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320 130,00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319 130,00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004D85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6D3C1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5.5.1  Ремонтные работы объектов дорожного хозяйства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6D3C1B">
            <w:pPr>
              <w:autoSpaceDE w:val="0"/>
              <w:autoSpaceDN w:val="0"/>
              <w:adjustRightInd w:val="0"/>
              <w:spacing w:after="0" w:line="240" w:lineRule="auto"/>
              <w:ind w:left="142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поддержания дорожного покрытия в нормативном состоянии</w:t>
            </w:r>
          </w:p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D3C1B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004D85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34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D3C1B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004D85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D3C1B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004D85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34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6D3C1B" w:rsidRPr="008B051E" w:rsidRDefault="006D3C1B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004D85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2.3.2 </w:t>
            </w:r>
          </w:p>
        </w:tc>
        <w:tc>
          <w:tcPr>
            <w:tcW w:w="198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004D85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5.5.3 Содержание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объектов дорожного хозяйства, в том числе ливневых канализаций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004D8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004D85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004D85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Управление дорожного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хозяйства и развития дорожной инфраструктуры администрации 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31153D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323 024,08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1 605 650,00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331 130,00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320 130,00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319 130,00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318 130,00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317 130,00</w:t>
            </w:r>
          </w:p>
        </w:tc>
        <w:tc>
          <w:tcPr>
            <w:tcW w:w="1134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31153D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323 024,08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1 605 650,00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331 130,00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320 130,00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319 130,00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318 130,00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F1AD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317 130,00</w:t>
            </w:r>
          </w:p>
        </w:tc>
        <w:tc>
          <w:tcPr>
            <w:tcW w:w="1134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2.3.2.1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5.5.3.1 Содержание автомобильных дорог общего пользования 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в.т</w:t>
            </w:r>
            <w:proofErr w:type="spell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нормативного содержания автомобильных дорог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305 871,32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1 513 350,20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310 670,04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305 871,32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D801B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1 513 350,20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D801B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310 670,04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D801B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D801B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D801B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D801B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004D85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2.3.2.2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5.5.3.2 Содержание системы ливневой канализации на дорогах общего пользования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Обеспечение водоотведения поверхностных сточных вод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77 549,80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17 509,96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16 509,96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14 509,96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13 509,96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77 549,80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17 509,96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16 509,96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14 509,96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13 509,96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2.3.2.3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5.5.3.3 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администрации городского округа Люберцы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Выявление, перемещение, хранение и утилизация брошенных, бесхозяйных транспортных средств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2 250,00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2 250,00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2.3.2.4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5.5.3.4 Содержание светофорных объектов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светофорных объектов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31153D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Мероприятия по обеспечению безопасности дорожного движения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администрации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Обеспечить безопасность дорожного движения на территории городского округа Люберцы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58 340,61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144 475,25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28 785,05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28 535,05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28 785,05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29 185,05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29 185,05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58 340,61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144 47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5,25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28 785,0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28 535,0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28 785,0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29 185,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29 185,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.1 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.2 Приобретение для обучающихся образовательных организаций </w:t>
            </w:r>
            <w:proofErr w:type="spell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световозращающих</w:t>
            </w:r>
            <w:proofErr w:type="spell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жилетов и </w:t>
            </w:r>
            <w:proofErr w:type="spell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световозвращающих</w:t>
            </w:r>
            <w:proofErr w:type="spell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элементов (браслетов, рюкзаков,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значков)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дорожного движения администрации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Снижение количества дорожно-транспортных происшествий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.3 Приобретение видеоматериала по профилактике БДД, уголков ЮИД с наглядной агитацией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.4 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комплектов современного оборудования, расходных материалов и призов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Снижение количества дорожно-транспортных происшествий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1 350,00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1 350,0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.5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.5 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2 700,00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2 700,00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31153D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  <w:r w:rsidR="00004D85" w:rsidRPr="008B051E">
              <w:rPr>
                <w:rFonts w:ascii="Arial" w:hAnsi="Arial" w:cs="Arial"/>
                <w:color w:val="000000"/>
                <w:sz w:val="24"/>
                <w:szCs w:val="24"/>
              </w:rPr>
              <w:t>.6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.6 Обеспечение обустройства площадок по БДД на базе общеобразовательных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дорожного движения администрации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Снижение количества дорожно-транспортных происшествий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.7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.7 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.8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.8 Установка ограждений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администрации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безопасности дорожного движения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20 000,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4 000,0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4 000,0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.9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.9 Установка светофорных объектов типа Т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, Т1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Увеличение числа светофорных объектов, соответствующих нормативным требованиям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17 660,40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17 660,40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.10 Проведение работ по дополнительному освещению на пешеходных переходах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руктуры администрации 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Приведение пешеходных переходов в соответствие с нормативными требованиями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3 830,75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20 606,50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3 830,75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20 606,50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.11 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Занижение бордюров и устройство тактильной плитки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4 724,85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4 724,85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.6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.12 Установка дорожных знаков и стоек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дорожной инфраструктуры администрации 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Установка дорожных знаков и стоек в городском округе Люберцы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16 543,50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16 543,50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pStyle w:val="a9"/>
              <w:pBdr>
                <w:bottom w:val="single" w:sz="4" w:space="4" w:color="4F81BD" w:themeColor="accent1"/>
              </w:pBdr>
              <w:rPr>
                <w:rFonts w:ascii="Arial" w:eastAsiaTheme="minorEastAsia" w:hAnsi="Arial" w:cs="Arial"/>
                <w:color w:val="4F81BD" w:themeColor="accent1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31153D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  <w:r w:rsidR="00004D85" w:rsidRPr="008B051E">
              <w:rPr>
                <w:rFonts w:ascii="Arial" w:hAnsi="Arial" w:cs="Arial"/>
                <w:color w:val="000000"/>
                <w:sz w:val="24"/>
                <w:szCs w:val="24"/>
              </w:rPr>
              <w:t>.13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.6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.13 Нанесение разметки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Нанесение разметки в городском округе Люберцы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.14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.14 Установка искусственных дорожных неровностей в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хозяйства и развития дорожной инфраструктуры администрации 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Установка искусственных дорожных неровностей в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городском округе Люберцы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4 390,00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4 390,00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115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31153D" w:rsidRPr="008B051E">
              <w:rPr>
                <w:rFonts w:ascii="Arial" w:hAnsi="Arial" w:cs="Arial"/>
                <w:color w:val="000000"/>
                <w:sz w:val="24"/>
                <w:szCs w:val="24"/>
              </w:rPr>
              <w:t>.7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Создание и обеспечение функционирования парковок (парковочных мест)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Организация дополнительного парковочного пространства</w:t>
            </w:r>
          </w:p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4 954,00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6 454,00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1 490,80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324F7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599 078,99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2 303 3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93,66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535 083,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521 261,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523 436,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362 30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361 30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324F7C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450 689,99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1 816 524,66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373 268,26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360 111,85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359 532,85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361 305,85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485 369,00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160 815,00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160 650,00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04D85" w:rsidRPr="008B051E" w:rsidTr="008B051E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3B105A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04D85" w:rsidRPr="008B051E" w:rsidRDefault="00004D85" w:rsidP="009B72C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831AC" w:rsidRPr="008B051E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E638E" w:rsidRPr="008B051E" w:rsidRDefault="0031153D" w:rsidP="00CE638E">
      <w:pPr>
        <w:spacing w:after="0" w:line="240" w:lineRule="auto"/>
        <w:ind w:left="11624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П</w:t>
      </w:r>
      <w:r w:rsidR="00CE638E" w:rsidRPr="008B051E">
        <w:rPr>
          <w:rFonts w:ascii="Arial" w:hAnsi="Arial" w:cs="Arial"/>
          <w:sz w:val="24"/>
          <w:szCs w:val="24"/>
        </w:rPr>
        <w:t xml:space="preserve">риложение № 2.1 </w:t>
      </w:r>
    </w:p>
    <w:p w:rsidR="00CE638E" w:rsidRPr="008B051E" w:rsidRDefault="00CE638E" w:rsidP="00CE638E">
      <w:pPr>
        <w:spacing w:after="0" w:line="240" w:lineRule="auto"/>
        <w:ind w:left="11624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к муниципальной программе «Развитие и функционирование</w:t>
      </w:r>
    </w:p>
    <w:p w:rsidR="00CE638E" w:rsidRPr="008B051E" w:rsidRDefault="00CE638E" w:rsidP="00CE638E">
      <w:pPr>
        <w:spacing w:after="0" w:line="240" w:lineRule="auto"/>
        <w:ind w:left="11624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дорожно-транспортного комплекса»</w:t>
      </w:r>
    </w:p>
    <w:p w:rsidR="00CE638E" w:rsidRPr="008B051E" w:rsidRDefault="00CE638E" w:rsidP="00CE638E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</w:p>
    <w:p w:rsidR="00CE638E" w:rsidRPr="008B051E" w:rsidRDefault="00CE638E" w:rsidP="00CE63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Адресный перечень муниципальных платных парковок для легкового транспорта в городском округе Люберцы, финансирование которых предусмотрено мероприятием 5.8 Создание и обеспечение функционирования парковок (парковочных мест) за счет внебюджетных источников </w:t>
      </w:r>
    </w:p>
    <w:p w:rsidR="00CE638E" w:rsidRPr="008B051E" w:rsidRDefault="00CE638E" w:rsidP="00CE63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Подпрограммы </w:t>
      </w:r>
      <w:r w:rsidRPr="008B051E">
        <w:rPr>
          <w:rFonts w:ascii="Arial" w:hAnsi="Arial" w:cs="Arial"/>
          <w:sz w:val="24"/>
          <w:szCs w:val="24"/>
          <w:lang w:val="en-US"/>
        </w:rPr>
        <w:t>II</w:t>
      </w:r>
      <w:r w:rsidRPr="008B051E">
        <w:rPr>
          <w:rFonts w:ascii="Arial" w:hAnsi="Arial" w:cs="Arial"/>
          <w:sz w:val="24"/>
          <w:szCs w:val="24"/>
        </w:rPr>
        <w:t xml:space="preserve"> Дороги Подмосковья</w:t>
      </w:r>
    </w:p>
    <w:p w:rsidR="00CE638E" w:rsidRPr="008B051E" w:rsidRDefault="00CE638E" w:rsidP="00CE638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b"/>
        <w:tblW w:w="1289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5244"/>
        <w:gridCol w:w="2126"/>
        <w:gridCol w:w="2268"/>
      </w:tblGrid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>/п</w:t>
            </w:r>
          </w:p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</w:tcPr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Кадастровый номер</w:t>
            </w:r>
          </w:p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Площадь, </w:t>
            </w:r>
          </w:p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Предполагаемый год ввода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50:22:0010203:6965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617,0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50:22:0010203:6968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942,0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50:22:0010203:6970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1 663,0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50:22:0010203:6972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457,0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</w:t>
            </w:r>
            <w:r w:rsidRPr="008B051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8B05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50:22:0010203:7021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10 095,0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</w:t>
            </w:r>
            <w:r w:rsidRPr="008B051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8B05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50:22:0010203:6963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852,0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50:22:0010203:189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50:22:0010203:6973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2 482,0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50:22:0010203:6969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lastRenderedPageBreak/>
              <w:t>1 031,0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50:22:0010203:6976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1 150,0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50:22:0010203:6967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2 167,0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2017 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50:22:0010203:159 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г. Люберцы,  пос. Калинина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2 292,0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50:22:0010203:7013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г. Люберцы,  пос. Калинина, около д. 4</w:t>
            </w: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876,0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</w:t>
            </w:r>
            <w:r w:rsidRPr="008B051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50:22:0000000:126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Г. Люберцы, ул. Космонавтов, напротив д. 20</w:t>
            </w: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1 682,0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</w:t>
            </w:r>
            <w:r w:rsidRPr="008B051E"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</w:t>
            </w:r>
            <w:r w:rsidRPr="008B051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50:22:0010108:10143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Г. Люберцы ул. Попова, около д.16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3 825,0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</w:t>
            </w:r>
            <w:r w:rsidRPr="008B051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50:22:0010201:182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Г. Люберцы, Октябрьский пр-т, около д. 11</w:t>
            </w: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2 182,0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</w:t>
            </w:r>
            <w:r w:rsidRPr="008B051E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50:22:0010201:181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Г. Люберцы, Октябрьский пр-т, около д. 15</w:t>
            </w: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2 154,0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</w:t>
            </w:r>
            <w:r w:rsidRPr="008B051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50:22:0060607:4021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Люберецкий район, пос. </w:t>
            </w:r>
            <w:proofErr w:type="spellStart"/>
            <w:r w:rsidRPr="008B051E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8B051E">
              <w:rPr>
                <w:rFonts w:ascii="Arial" w:hAnsi="Arial" w:cs="Arial"/>
                <w:sz w:val="24"/>
                <w:szCs w:val="24"/>
              </w:rPr>
              <w:t xml:space="preserve">, (вдоль ул. Железнодорожная, со стороны </w:t>
            </w:r>
            <w:proofErr w:type="spellStart"/>
            <w:r w:rsidRPr="008B051E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8B051E">
              <w:rPr>
                <w:rFonts w:ascii="Arial" w:hAnsi="Arial" w:cs="Arial"/>
                <w:sz w:val="24"/>
                <w:szCs w:val="24"/>
              </w:rPr>
              <w:t xml:space="preserve"> карьера) </w:t>
            </w: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12 676,0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051E"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50:22:0000000:107997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19-20 км. </w:t>
            </w:r>
            <w:proofErr w:type="spellStart"/>
            <w:r w:rsidRPr="008B051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8B051E">
              <w:rPr>
                <w:rFonts w:ascii="Arial" w:hAnsi="Arial" w:cs="Arial"/>
                <w:sz w:val="24"/>
                <w:szCs w:val="24"/>
              </w:rPr>
              <w:t xml:space="preserve"> шоссе (в сторону Москвы)</w:t>
            </w: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3598,0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Люберецкий район, пос. Октябрьский, ул. 60 лет Победы (севернее участка 1А)</w:t>
            </w: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2024</w:t>
            </w:r>
          </w:p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Южная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>, южнее дома 26.</w:t>
            </w: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38E" w:rsidRPr="008B051E" w:rsidTr="00CE638E">
        <w:tc>
          <w:tcPr>
            <w:tcW w:w="567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69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5244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Инициативная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>, д.13А, напротив Старого Люберецкого кладбища</w:t>
            </w: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1900,0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A52A08" w:rsidRPr="008B051E" w:rsidTr="00CE638E">
        <w:tc>
          <w:tcPr>
            <w:tcW w:w="567" w:type="dxa"/>
          </w:tcPr>
          <w:p w:rsidR="00A52A08" w:rsidRPr="008B051E" w:rsidRDefault="00A52A08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694" w:type="dxa"/>
          </w:tcPr>
          <w:p w:rsidR="00A52A08" w:rsidRPr="008B051E" w:rsidRDefault="00A52A08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50:22:0060608:100</w:t>
            </w:r>
          </w:p>
        </w:tc>
        <w:tc>
          <w:tcPr>
            <w:tcW w:w="5244" w:type="dxa"/>
          </w:tcPr>
          <w:p w:rsidR="00A52A08" w:rsidRPr="008B051E" w:rsidRDefault="00A52A08" w:rsidP="009B72C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B051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8B051E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8B051E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8B051E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spellStart"/>
            <w:r w:rsidRPr="008B051E">
              <w:rPr>
                <w:rFonts w:ascii="Arial" w:hAnsi="Arial" w:cs="Arial"/>
                <w:sz w:val="24"/>
                <w:szCs w:val="24"/>
              </w:rPr>
              <w:t>Лорха</w:t>
            </w:r>
            <w:proofErr w:type="spellEnd"/>
            <w:r w:rsidRPr="008B051E">
              <w:rPr>
                <w:rFonts w:ascii="Arial" w:hAnsi="Arial" w:cs="Arial"/>
                <w:sz w:val="24"/>
                <w:szCs w:val="24"/>
              </w:rPr>
              <w:t>, дом 2</w:t>
            </w:r>
          </w:p>
        </w:tc>
        <w:tc>
          <w:tcPr>
            <w:tcW w:w="2126" w:type="dxa"/>
          </w:tcPr>
          <w:p w:rsidR="00A52A08" w:rsidRPr="008B051E" w:rsidRDefault="00A52A08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5310,0</w:t>
            </w:r>
          </w:p>
        </w:tc>
        <w:tc>
          <w:tcPr>
            <w:tcW w:w="2268" w:type="dxa"/>
          </w:tcPr>
          <w:p w:rsidR="00A52A08" w:rsidRPr="008B051E" w:rsidRDefault="00A52A08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CE638E" w:rsidRPr="008B051E" w:rsidTr="00CE638E">
        <w:tc>
          <w:tcPr>
            <w:tcW w:w="8505" w:type="dxa"/>
            <w:gridSpan w:val="3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CE638E" w:rsidRPr="008B051E" w:rsidRDefault="00A52A08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61651</w:t>
            </w:r>
            <w:r w:rsidR="00CE638E" w:rsidRPr="008B051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E638E" w:rsidRPr="008B051E" w:rsidRDefault="00CE638E" w:rsidP="00CE638E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:rsidR="00CE638E" w:rsidRPr="008B051E" w:rsidRDefault="00CE638E" w:rsidP="00CE63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E638E" w:rsidRPr="008B051E" w:rsidRDefault="00CE638E" w:rsidP="00CE63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E638E" w:rsidRPr="008B051E" w:rsidRDefault="00CE638E" w:rsidP="00CE63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Адресный перечень муниципальных платных парковок для грузового транспорта в городском округе Люберцы</w:t>
      </w:r>
    </w:p>
    <w:p w:rsidR="00CE638E" w:rsidRPr="008B051E" w:rsidRDefault="00CE638E" w:rsidP="00CE638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b"/>
        <w:tblW w:w="1289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68"/>
        <w:gridCol w:w="2692"/>
        <w:gridCol w:w="5245"/>
        <w:gridCol w:w="2126"/>
        <w:gridCol w:w="2268"/>
      </w:tblGrid>
      <w:tr w:rsidR="00CE638E" w:rsidRPr="008B051E" w:rsidTr="00CE638E">
        <w:tc>
          <w:tcPr>
            <w:tcW w:w="568" w:type="dxa"/>
          </w:tcPr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B051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692" w:type="dxa"/>
          </w:tcPr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Кадастровый номер</w:t>
            </w:r>
          </w:p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Площадь,</w:t>
            </w:r>
          </w:p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 кв. м.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Предполагаемый год ввода</w:t>
            </w:r>
          </w:p>
        </w:tc>
      </w:tr>
      <w:tr w:rsidR="00CE638E" w:rsidRPr="008B051E" w:rsidTr="00CE638E">
        <w:tc>
          <w:tcPr>
            <w:tcW w:w="568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2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50:22:0010110:1636</w:t>
            </w:r>
          </w:p>
        </w:tc>
        <w:tc>
          <w:tcPr>
            <w:tcW w:w="5245" w:type="dxa"/>
          </w:tcPr>
          <w:p w:rsidR="00CE638E" w:rsidRPr="008B051E" w:rsidRDefault="00CE638E" w:rsidP="009B72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8B051E">
              <w:rPr>
                <w:rFonts w:ascii="Arial" w:hAnsi="Arial" w:cs="Arial"/>
                <w:sz w:val="24"/>
                <w:szCs w:val="24"/>
              </w:rPr>
              <w:t>Транспортная</w:t>
            </w:r>
            <w:proofErr w:type="gramEnd"/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lastRenderedPageBreak/>
              <w:t>7739,0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CE638E" w:rsidRPr="008B051E" w:rsidTr="00CE638E">
        <w:trPr>
          <w:trHeight w:val="892"/>
        </w:trPr>
        <w:tc>
          <w:tcPr>
            <w:tcW w:w="568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2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50:22:0040404:8416</w:t>
            </w:r>
          </w:p>
        </w:tc>
        <w:tc>
          <w:tcPr>
            <w:tcW w:w="5245" w:type="dxa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 xml:space="preserve">г. Люберцы, 22 км. </w:t>
            </w:r>
            <w:proofErr w:type="spellStart"/>
            <w:r w:rsidRPr="008B051E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8B051E">
              <w:rPr>
                <w:rFonts w:ascii="Arial" w:hAnsi="Arial" w:cs="Arial"/>
                <w:sz w:val="24"/>
                <w:szCs w:val="24"/>
              </w:rPr>
              <w:t xml:space="preserve"> шоссе (по направлению – «в Москву»)</w:t>
            </w: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22000,0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CE638E" w:rsidRPr="008B051E" w:rsidTr="00CE638E">
        <w:tc>
          <w:tcPr>
            <w:tcW w:w="8505" w:type="dxa"/>
            <w:gridSpan w:val="3"/>
          </w:tcPr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</w:p>
          <w:p w:rsidR="00CE638E" w:rsidRPr="008B051E" w:rsidRDefault="00CE638E" w:rsidP="009B72CB">
            <w:pPr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sz w:val="24"/>
                <w:szCs w:val="24"/>
              </w:rPr>
              <w:t>29739,00</w:t>
            </w:r>
          </w:p>
        </w:tc>
        <w:tc>
          <w:tcPr>
            <w:tcW w:w="2268" w:type="dxa"/>
          </w:tcPr>
          <w:p w:rsidR="00CE638E" w:rsidRPr="008B051E" w:rsidRDefault="00CE638E" w:rsidP="009B7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31AC" w:rsidRPr="008B051E" w:rsidRDefault="007831AC" w:rsidP="00A52A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52A08" w:rsidRPr="008B051E" w:rsidRDefault="00A52A08" w:rsidP="00A52A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Приложение № 3</w:t>
      </w:r>
    </w:p>
    <w:p w:rsidR="007831AC" w:rsidRPr="008B051E" w:rsidRDefault="007831AC" w:rsidP="007831AC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к муниципальной программе «Развитие и </w:t>
      </w:r>
    </w:p>
    <w:p w:rsidR="007831AC" w:rsidRPr="008B051E" w:rsidRDefault="007831AC" w:rsidP="007831AC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 xml:space="preserve">функционирование </w:t>
      </w:r>
      <w:proofErr w:type="gramStart"/>
      <w:r w:rsidRPr="008B051E">
        <w:rPr>
          <w:rFonts w:ascii="Arial" w:hAnsi="Arial" w:cs="Arial"/>
          <w:sz w:val="24"/>
          <w:szCs w:val="24"/>
        </w:rPr>
        <w:t>дорожно-транспортного</w:t>
      </w:r>
      <w:proofErr w:type="gramEnd"/>
    </w:p>
    <w:p w:rsidR="007831AC" w:rsidRPr="008B051E" w:rsidRDefault="007831AC" w:rsidP="007831AC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  <w:r w:rsidRPr="008B051E">
        <w:rPr>
          <w:rFonts w:ascii="Arial" w:hAnsi="Arial" w:cs="Arial"/>
          <w:sz w:val="24"/>
          <w:szCs w:val="24"/>
        </w:rPr>
        <w:t>комплекса»</w:t>
      </w:r>
    </w:p>
    <w:p w:rsidR="007831AC" w:rsidRPr="008B051E" w:rsidRDefault="007831AC" w:rsidP="007831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838A7" w:rsidRPr="008B051E" w:rsidRDefault="006838A7" w:rsidP="007831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831AC" w:rsidRPr="008B051E" w:rsidRDefault="007831AC" w:rsidP="007831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B051E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«Развитие и функционирование дорожно-транспортного комплекса»</w:t>
      </w:r>
    </w:p>
    <w:p w:rsidR="007831AC" w:rsidRPr="008B051E" w:rsidRDefault="007831AC" w:rsidP="007831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76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1559"/>
        <w:gridCol w:w="1984"/>
        <w:gridCol w:w="2977"/>
        <w:gridCol w:w="992"/>
        <w:gridCol w:w="1560"/>
        <w:gridCol w:w="850"/>
        <w:gridCol w:w="709"/>
        <w:gridCol w:w="709"/>
        <w:gridCol w:w="708"/>
        <w:gridCol w:w="709"/>
        <w:gridCol w:w="709"/>
        <w:gridCol w:w="1701"/>
        <w:gridCol w:w="79"/>
        <w:gridCol w:w="1984"/>
      </w:tblGrid>
      <w:tr w:rsidR="007831AC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FF558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показателя на начало реализации подпрограммы)</w:t>
            </w:r>
            <w:proofErr w:type="gramEnd"/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DE6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FF5589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FF5589" w:rsidP="00FF558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gridAfter w:val="1"/>
          <w:wAfter w:w="1984" w:type="dxa"/>
          <w:trHeight w:val="20"/>
        </w:trPr>
        <w:tc>
          <w:tcPr>
            <w:tcW w:w="155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Подпрограмма 1. Пассажирский транспорт общего пользования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Удовлетворение потребностей населения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транспортных услугах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 транспортного обслуживания населения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поездок, оплаченных посредством безналичных расчётов, в общем количестве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оплаченных пассажирами поездок на конец 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1AC" w:rsidRPr="008B051E" w:rsidRDefault="007831AC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471E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Удовлетворение потребностей населения в транспортных услугах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3B10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Организация транспортного обслуживания населения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Соблюдение расписания на автобусных маршрутах</w:t>
            </w:r>
          </w:p>
          <w:p w:rsidR="00813622" w:rsidRPr="008B051E" w:rsidRDefault="00813622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326062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  <w:r w:rsidR="00C8471E" w:rsidRPr="008B051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7D2CC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471E" w:rsidRPr="008B051E" w:rsidTr="008B051E">
        <w:trPr>
          <w:trHeight w:val="20"/>
        </w:trPr>
        <w:tc>
          <w:tcPr>
            <w:tcW w:w="155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Подпрограмма 2. Дороги Подмосковья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8471E" w:rsidRPr="008B051E" w:rsidRDefault="00C8471E" w:rsidP="003B10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471E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Обеспечить функционирование и развитие (совершенствования) автомобильных дорог общего пользования местного значения</w:t>
            </w:r>
          </w:p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 каждой дороги хозяин - Доля бесхозяйных дорог, принятых в муниципальную собственность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471E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функционирования и развития (совершенствования) автомобильных дорог общего пользования местного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значения</w:t>
            </w:r>
          </w:p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парковочного пространства на улично-дорожной сети (оценивается на конец года в разрезе источников 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3260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895,00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471E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значения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A2731F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Километр</w:t>
            </w:r>
            <w:r w:rsidR="001C1050" w:rsidRPr="008B051E">
              <w:rPr>
                <w:rFonts w:ascii="Arial" w:hAnsi="Arial" w:cs="Arial"/>
                <w:color w:val="000000"/>
                <w:sz w:val="24"/>
                <w:szCs w:val="24"/>
              </w:rPr>
              <w:t>ов</w:t>
            </w:r>
            <w:r w:rsidR="00A2731F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 на тысячу квадратных метров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23,6</w:t>
            </w:r>
            <w:r w:rsidR="005F2171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/ 165,17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  <w:r w:rsidR="00A2731F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A2731F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24,00 / 180,00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A2731F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A2731F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A2731F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24,00 / 180,00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471E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471E" w:rsidRPr="008B051E" w:rsidRDefault="00A2731F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Объемы ввода в эксплуатацию после строительства и 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реконструкции</w:t>
            </w:r>
            <w:proofErr w:type="gramEnd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 (при наличии объектов в программе)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Километр на погонный метр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1C71DB" w:rsidRPr="008B051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471E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471E" w:rsidRPr="008B051E" w:rsidRDefault="00A2731F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безопасности участников дорожного движения, снижение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Обеспечить безопасность дорожного движения на территории городского округа Люберцы,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создание системы непрерывного обучения правилам безопасного поведения на дорогах и улицах</w:t>
            </w:r>
          </w:p>
          <w:p w:rsidR="00C8471E" w:rsidRPr="008B051E" w:rsidRDefault="00C8471E" w:rsidP="009B72C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Установка светофоров типа Т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471E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471E" w:rsidRPr="008B051E" w:rsidRDefault="00A2731F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C8471E" w:rsidRPr="008B051E" w:rsidRDefault="00C8471E" w:rsidP="009B72C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471E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471E" w:rsidRPr="008B051E" w:rsidRDefault="00A2731F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безопасности участников дорожного движения, снижение смертности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Обеспечить безопасность дорожного движения на территории городского округа Люберцы, создание 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системы непрерывного обучения правилам безопасного поведения на дорогах и улицах</w:t>
            </w:r>
          </w:p>
          <w:p w:rsidR="00C8471E" w:rsidRPr="008B051E" w:rsidRDefault="00C8471E" w:rsidP="009B72C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Ликвидация мест концентрации дорожно-транспортных происшествий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471E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471E" w:rsidRPr="008B051E" w:rsidRDefault="00C8471E" w:rsidP="00A2731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  <w:r w:rsidR="00A2731F" w:rsidRPr="008B051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326062" w:rsidP="001C105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ч</w:t>
            </w:r>
            <w:r w:rsidR="001C1050" w:rsidRPr="008B051E">
              <w:rPr>
                <w:rFonts w:ascii="Arial" w:hAnsi="Arial" w:cs="Arial"/>
                <w:color w:val="000000"/>
                <w:sz w:val="24"/>
                <w:szCs w:val="24"/>
              </w:rPr>
              <w:t>ел</w:t>
            </w: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овек на </w:t>
            </w:r>
            <w:r w:rsidR="00C8471E" w:rsidRPr="008B051E">
              <w:rPr>
                <w:rFonts w:ascii="Arial" w:hAnsi="Arial" w:cs="Arial"/>
                <w:color w:val="000000"/>
                <w:sz w:val="24"/>
                <w:szCs w:val="24"/>
              </w:rPr>
              <w:t xml:space="preserve">100 тыс. </w:t>
            </w:r>
            <w:r w:rsidR="001C1050" w:rsidRPr="008B051E">
              <w:rPr>
                <w:rFonts w:ascii="Arial" w:hAnsi="Arial" w:cs="Arial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7,94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7D2CC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DC2E3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7,19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DC2E3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7,18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DC2E3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7,17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DC2E3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471E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471E" w:rsidRPr="008B051E" w:rsidRDefault="00C8471E" w:rsidP="00A2731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A2731F" w:rsidRPr="008B051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муниципальных платных парковок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471E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471E" w:rsidRPr="008B051E" w:rsidRDefault="00C8471E" w:rsidP="00A2731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A2731F" w:rsidRPr="008B051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парковочных мест для легкового транспорта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471E" w:rsidRPr="008B051E" w:rsidTr="008B051E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471E" w:rsidRPr="008B051E" w:rsidRDefault="00C8471E" w:rsidP="00A2731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  <w:r w:rsidR="00A2731F" w:rsidRPr="008B051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парковочных мест для грузового  транспорта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51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8471E" w:rsidRPr="008B051E" w:rsidRDefault="00C8471E" w:rsidP="009B72C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831AC" w:rsidRPr="008B051E" w:rsidRDefault="007831AC" w:rsidP="007831AC">
      <w:pPr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831AC" w:rsidRPr="008B051E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831AC" w:rsidRPr="008B051E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831AC" w:rsidRPr="008B051E" w:rsidRDefault="007831AC" w:rsidP="00783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831AC" w:rsidRPr="008B051E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</w:p>
    <w:p w:rsidR="007831AC" w:rsidRPr="008B051E" w:rsidRDefault="007831AC" w:rsidP="00691724">
      <w:pPr>
        <w:rPr>
          <w:rFonts w:ascii="Arial" w:hAnsi="Arial" w:cs="Arial"/>
          <w:sz w:val="24"/>
          <w:szCs w:val="24"/>
        </w:rPr>
      </w:pPr>
    </w:p>
    <w:sectPr w:rsidR="007831AC" w:rsidRPr="008B051E" w:rsidSect="007831AC">
      <w:pgSz w:w="16838" w:h="11906" w:orient="landscape"/>
      <w:pgMar w:top="284" w:right="253" w:bottom="142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7E4" w:rsidRDefault="005367E4" w:rsidP="00804A08">
      <w:pPr>
        <w:spacing w:after="0" w:line="240" w:lineRule="auto"/>
      </w:pPr>
      <w:r>
        <w:separator/>
      </w:r>
    </w:p>
  </w:endnote>
  <w:endnote w:type="continuationSeparator" w:id="0">
    <w:p w:rsidR="005367E4" w:rsidRDefault="005367E4" w:rsidP="0080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4B8" w:rsidRDefault="001D74B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7E4" w:rsidRDefault="005367E4" w:rsidP="00804A08">
      <w:pPr>
        <w:spacing w:after="0" w:line="240" w:lineRule="auto"/>
      </w:pPr>
      <w:r>
        <w:separator/>
      </w:r>
    </w:p>
  </w:footnote>
  <w:footnote w:type="continuationSeparator" w:id="0">
    <w:p w:rsidR="005367E4" w:rsidRDefault="005367E4" w:rsidP="0080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4B8" w:rsidRDefault="001D74B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352B"/>
    <w:multiLevelType w:val="multilevel"/>
    <w:tmpl w:val="D0EEF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42552F"/>
    <w:multiLevelType w:val="hybridMultilevel"/>
    <w:tmpl w:val="38125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5D2E6C"/>
    <w:multiLevelType w:val="hybridMultilevel"/>
    <w:tmpl w:val="40BCDF96"/>
    <w:lvl w:ilvl="0" w:tplc="9754F9C2">
      <w:start w:val="1"/>
      <w:numFmt w:val="decimal"/>
      <w:lvlText w:val="%1."/>
      <w:lvlJc w:val="left"/>
      <w:pPr>
        <w:ind w:left="3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abstractNum w:abstractNumId="3">
    <w:nsid w:val="3BF0313D"/>
    <w:multiLevelType w:val="multilevel"/>
    <w:tmpl w:val="67967F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BE0A4D"/>
    <w:multiLevelType w:val="hybridMultilevel"/>
    <w:tmpl w:val="85161934"/>
    <w:lvl w:ilvl="0" w:tplc="6268952E">
      <w:start w:val="1"/>
      <w:numFmt w:val="decimal"/>
      <w:lvlText w:val="%1)"/>
      <w:lvlJc w:val="left"/>
      <w:pPr>
        <w:ind w:left="3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abstractNum w:abstractNumId="5">
    <w:nsid w:val="414E05AC"/>
    <w:multiLevelType w:val="hybridMultilevel"/>
    <w:tmpl w:val="C7BAC376"/>
    <w:lvl w:ilvl="0" w:tplc="741CF378">
      <w:start w:val="1"/>
      <w:numFmt w:val="decimal"/>
      <w:lvlText w:val="%1."/>
      <w:lvlJc w:val="left"/>
      <w:pPr>
        <w:ind w:left="885" w:hanging="360"/>
      </w:p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6D314908"/>
    <w:multiLevelType w:val="hybridMultilevel"/>
    <w:tmpl w:val="85161934"/>
    <w:lvl w:ilvl="0" w:tplc="6268952E">
      <w:start w:val="1"/>
      <w:numFmt w:val="decimal"/>
      <w:lvlText w:val="%1)"/>
      <w:lvlJc w:val="left"/>
      <w:pPr>
        <w:ind w:left="3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1724"/>
    <w:rsid w:val="00004D85"/>
    <w:rsid w:val="0009352D"/>
    <w:rsid w:val="000F44DE"/>
    <w:rsid w:val="0012010B"/>
    <w:rsid w:val="001437B4"/>
    <w:rsid w:val="001741C9"/>
    <w:rsid w:val="001B4BE4"/>
    <w:rsid w:val="001C1050"/>
    <w:rsid w:val="001C71DB"/>
    <w:rsid w:val="001D74B8"/>
    <w:rsid w:val="001E66BA"/>
    <w:rsid w:val="002047BF"/>
    <w:rsid w:val="0023694B"/>
    <w:rsid w:val="00245C0F"/>
    <w:rsid w:val="00247B30"/>
    <w:rsid w:val="002636B3"/>
    <w:rsid w:val="002707FC"/>
    <w:rsid w:val="0028167C"/>
    <w:rsid w:val="002B19ED"/>
    <w:rsid w:val="002B3EDD"/>
    <w:rsid w:val="002C4082"/>
    <w:rsid w:val="00301A19"/>
    <w:rsid w:val="003108F3"/>
    <w:rsid w:val="0031153D"/>
    <w:rsid w:val="00324F7C"/>
    <w:rsid w:val="00325639"/>
    <w:rsid w:val="00326062"/>
    <w:rsid w:val="003303C9"/>
    <w:rsid w:val="003902A0"/>
    <w:rsid w:val="003B105A"/>
    <w:rsid w:val="003E2CB8"/>
    <w:rsid w:val="0041597A"/>
    <w:rsid w:val="00433909"/>
    <w:rsid w:val="00434B4F"/>
    <w:rsid w:val="00450609"/>
    <w:rsid w:val="00454968"/>
    <w:rsid w:val="004744BB"/>
    <w:rsid w:val="004E0B1E"/>
    <w:rsid w:val="004E3F79"/>
    <w:rsid w:val="004F3B1D"/>
    <w:rsid w:val="004F6D31"/>
    <w:rsid w:val="00525B7A"/>
    <w:rsid w:val="005367E4"/>
    <w:rsid w:val="00541A7E"/>
    <w:rsid w:val="00563A51"/>
    <w:rsid w:val="00577057"/>
    <w:rsid w:val="005A3389"/>
    <w:rsid w:val="005B4ADB"/>
    <w:rsid w:val="005C1BA1"/>
    <w:rsid w:val="005F2171"/>
    <w:rsid w:val="0064330B"/>
    <w:rsid w:val="00652DE2"/>
    <w:rsid w:val="00677D51"/>
    <w:rsid w:val="00682D27"/>
    <w:rsid w:val="006838A7"/>
    <w:rsid w:val="00691724"/>
    <w:rsid w:val="006B73F5"/>
    <w:rsid w:val="006D3C1B"/>
    <w:rsid w:val="00746B9E"/>
    <w:rsid w:val="00770803"/>
    <w:rsid w:val="007831AC"/>
    <w:rsid w:val="00795DD1"/>
    <w:rsid w:val="007A1C55"/>
    <w:rsid w:val="007D2CC3"/>
    <w:rsid w:val="007E6E85"/>
    <w:rsid w:val="007E7D1D"/>
    <w:rsid w:val="00804A08"/>
    <w:rsid w:val="00813622"/>
    <w:rsid w:val="008221CD"/>
    <w:rsid w:val="00875A10"/>
    <w:rsid w:val="008B051E"/>
    <w:rsid w:val="008C6D0C"/>
    <w:rsid w:val="00944AB9"/>
    <w:rsid w:val="00966BFD"/>
    <w:rsid w:val="00981369"/>
    <w:rsid w:val="00994457"/>
    <w:rsid w:val="009B4295"/>
    <w:rsid w:val="009B72CB"/>
    <w:rsid w:val="00A2731F"/>
    <w:rsid w:val="00A32AE8"/>
    <w:rsid w:val="00A34270"/>
    <w:rsid w:val="00A52A08"/>
    <w:rsid w:val="00AD20FF"/>
    <w:rsid w:val="00AE7ADD"/>
    <w:rsid w:val="00B14D8A"/>
    <w:rsid w:val="00B17A95"/>
    <w:rsid w:val="00B336A2"/>
    <w:rsid w:val="00B66B07"/>
    <w:rsid w:val="00BB2E11"/>
    <w:rsid w:val="00BB3311"/>
    <w:rsid w:val="00BC52AB"/>
    <w:rsid w:val="00C0106A"/>
    <w:rsid w:val="00C301A8"/>
    <w:rsid w:val="00C3277E"/>
    <w:rsid w:val="00C32E7F"/>
    <w:rsid w:val="00C53F12"/>
    <w:rsid w:val="00C82585"/>
    <w:rsid w:val="00C8471E"/>
    <w:rsid w:val="00C86283"/>
    <w:rsid w:val="00C87E79"/>
    <w:rsid w:val="00CD5C86"/>
    <w:rsid w:val="00CE638E"/>
    <w:rsid w:val="00D00C12"/>
    <w:rsid w:val="00D55B43"/>
    <w:rsid w:val="00D74B2A"/>
    <w:rsid w:val="00D801BD"/>
    <w:rsid w:val="00D8632D"/>
    <w:rsid w:val="00DA514E"/>
    <w:rsid w:val="00DC2E34"/>
    <w:rsid w:val="00DC739B"/>
    <w:rsid w:val="00DD24D5"/>
    <w:rsid w:val="00DD5BE7"/>
    <w:rsid w:val="00DD74D3"/>
    <w:rsid w:val="00DE6EF9"/>
    <w:rsid w:val="00E1636B"/>
    <w:rsid w:val="00E25B5A"/>
    <w:rsid w:val="00E8271F"/>
    <w:rsid w:val="00E8388D"/>
    <w:rsid w:val="00E842D7"/>
    <w:rsid w:val="00ED4738"/>
    <w:rsid w:val="00F54D88"/>
    <w:rsid w:val="00F846F9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1724"/>
    <w:pPr>
      <w:spacing w:after="0" w:line="240" w:lineRule="auto"/>
    </w:pPr>
    <w:rPr>
      <w:rFonts w:cs="Times New Roman"/>
    </w:rPr>
  </w:style>
  <w:style w:type="paragraph" w:styleId="a4">
    <w:name w:val="Normal (Web)"/>
    <w:basedOn w:val="a"/>
    <w:uiPriority w:val="99"/>
    <w:unhideWhenUsed/>
    <w:rsid w:val="00783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831A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5">
    <w:name w:val="header"/>
    <w:basedOn w:val="a"/>
    <w:link w:val="a6"/>
    <w:uiPriority w:val="99"/>
    <w:unhideWhenUsed/>
    <w:rsid w:val="007831A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7831AC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7831A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7831AC"/>
    <w:rPr>
      <w:rFonts w:ascii="Calibri" w:eastAsia="Times New Roman" w:hAnsi="Calibri" w:cs="Times New Roman"/>
    </w:rPr>
  </w:style>
  <w:style w:type="paragraph" w:styleId="a9">
    <w:name w:val="Intense Quote"/>
    <w:basedOn w:val="a"/>
    <w:next w:val="a"/>
    <w:link w:val="aa"/>
    <w:uiPriority w:val="30"/>
    <w:qFormat/>
    <w:rsid w:val="007831AC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aa">
    <w:name w:val="Выделенная цитата Знак"/>
    <w:basedOn w:val="a0"/>
    <w:link w:val="a9"/>
    <w:uiPriority w:val="30"/>
    <w:rsid w:val="007831AC"/>
    <w:rPr>
      <w:rFonts w:ascii="Calibri" w:eastAsia="Times New Roman" w:hAnsi="Calibri" w:cs="Times New Roman"/>
      <w:b/>
      <w:bCs/>
      <w:i/>
      <w:iCs/>
      <w:color w:val="4F81BD"/>
    </w:rPr>
  </w:style>
  <w:style w:type="table" w:styleId="ab">
    <w:name w:val="Table Grid"/>
    <w:basedOn w:val="a1"/>
    <w:uiPriority w:val="59"/>
    <w:rsid w:val="00CE638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8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38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9367</Words>
  <Characters>53397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dorogi 2</dc:creator>
  <cp:lastModifiedBy>Yuristi2</cp:lastModifiedBy>
  <cp:revision>2</cp:revision>
  <cp:lastPrinted>2019-12-10T13:27:00Z</cp:lastPrinted>
  <dcterms:created xsi:type="dcterms:W3CDTF">2020-01-09T07:29:00Z</dcterms:created>
  <dcterms:modified xsi:type="dcterms:W3CDTF">2020-01-09T07:29:00Z</dcterms:modified>
</cp:coreProperties>
</file>